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B22EF" w14:textId="2EE7C4AA" w:rsidR="00390039" w:rsidRPr="00390039" w:rsidRDefault="00390039" w:rsidP="00390039">
      <w:pPr>
        <w:pStyle w:val="NoSpacing"/>
        <w:jc w:val="center"/>
        <w:rPr>
          <w:rFonts w:ascii="Aptos Display" w:hAnsi="Aptos Display"/>
          <w:b/>
          <w:bCs/>
          <w:sz w:val="36"/>
          <w:szCs w:val="36"/>
        </w:rPr>
      </w:pPr>
      <w:r w:rsidRPr="00390039">
        <w:rPr>
          <w:rFonts w:ascii="Aptos Display" w:hAnsi="Aptos Display"/>
          <w:b/>
          <w:bCs/>
          <w:sz w:val="36"/>
          <w:szCs w:val="36"/>
        </w:rPr>
        <w:t>Grant Professional</w:t>
      </w:r>
      <w:r w:rsidR="00E26BE5">
        <w:rPr>
          <w:rFonts w:ascii="Aptos Display" w:hAnsi="Aptos Display"/>
          <w:b/>
          <w:bCs/>
          <w:sz w:val="36"/>
          <w:szCs w:val="36"/>
        </w:rPr>
        <w:t>s</w:t>
      </w:r>
      <w:r w:rsidRPr="00390039">
        <w:rPr>
          <w:rFonts w:ascii="Aptos Display" w:hAnsi="Aptos Display"/>
          <w:b/>
          <w:bCs/>
          <w:sz w:val="36"/>
          <w:szCs w:val="36"/>
        </w:rPr>
        <w:t xml:space="preserve"> Association—Heart of America Chapter</w:t>
      </w:r>
    </w:p>
    <w:p w14:paraId="5E6CFDAA" w14:textId="5294AC17" w:rsidR="00390039" w:rsidRPr="00390039" w:rsidRDefault="00390039" w:rsidP="00390039">
      <w:pPr>
        <w:jc w:val="center"/>
        <w:rPr>
          <w:rFonts w:ascii="Aptos Display" w:hAnsi="Aptos Display"/>
          <w:b/>
          <w:bCs/>
          <w:i/>
          <w:iCs/>
          <w:sz w:val="28"/>
          <w:szCs w:val="28"/>
        </w:rPr>
      </w:pPr>
      <w:r w:rsidRPr="00390039">
        <w:rPr>
          <w:rFonts w:ascii="Aptos Display" w:hAnsi="Aptos Display"/>
          <w:b/>
          <w:bCs/>
          <w:i/>
          <w:iCs/>
          <w:sz w:val="28"/>
          <w:szCs w:val="28"/>
        </w:rPr>
        <w:t>Grant Professionals Association and Chapter Membership Scholarship</w:t>
      </w:r>
    </w:p>
    <w:p w14:paraId="5D9B15A6" w14:textId="796E3425" w:rsidR="00390039" w:rsidRPr="00390039" w:rsidRDefault="00390039" w:rsidP="00390039">
      <w:pPr>
        <w:pStyle w:val="NoSpacing"/>
        <w:jc w:val="center"/>
        <w:rPr>
          <w:b/>
          <w:bCs/>
          <w:sz w:val="32"/>
          <w:szCs w:val="32"/>
        </w:rPr>
      </w:pPr>
      <w:r>
        <w:rPr>
          <w:rFonts w:ascii="Arial" w:hAnsi="Arial" w:cs="Arial"/>
          <w:b/>
          <w:bCs/>
          <w:noProof/>
          <w:color w:val="000000"/>
          <w:bdr w:val="none" w:sz="0" w:space="0" w:color="auto" w:frame="1"/>
        </w:rPr>
        <w:drawing>
          <wp:anchor distT="0" distB="0" distL="114300" distR="114300" simplePos="0" relativeHeight="251658240" behindDoc="1" locked="0" layoutInCell="1" allowOverlap="1" wp14:anchorId="36005B86" wp14:editId="2A84019A">
            <wp:simplePos x="0" y="0"/>
            <wp:positionH relativeFrom="column">
              <wp:posOffset>1390650</wp:posOffset>
            </wp:positionH>
            <wp:positionV relativeFrom="paragraph">
              <wp:posOffset>41910</wp:posOffset>
            </wp:positionV>
            <wp:extent cx="3181350" cy="1323975"/>
            <wp:effectExtent l="0" t="0" r="0" b="9525"/>
            <wp:wrapTight wrapText="bothSides">
              <wp:wrapPolygon edited="0">
                <wp:start x="0" y="0"/>
                <wp:lineTo x="0" y="21445"/>
                <wp:lineTo x="21471" y="21445"/>
                <wp:lineTo x="21471" y="0"/>
                <wp:lineTo x="0" y="0"/>
              </wp:wrapPolygon>
            </wp:wrapTight>
            <wp:docPr id="1830406415" name="Picture 1"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font, graphics,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81350" cy="1323975"/>
                    </a:xfrm>
                    <a:prstGeom prst="rect">
                      <a:avLst/>
                    </a:prstGeom>
                    <a:noFill/>
                    <a:ln>
                      <a:noFill/>
                    </a:ln>
                  </pic:spPr>
                </pic:pic>
              </a:graphicData>
            </a:graphic>
          </wp:anchor>
        </w:drawing>
      </w:r>
    </w:p>
    <w:p w14:paraId="3C8D0ABF" w14:textId="0D00F972" w:rsidR="00390039" w:rsidRDefault="00390039"/>
    <w:p w14:paraId="0C2FAE27" w14:textId="77777777" w:rsidR="00390039" w:rsidRDefault="00390039"/>
    <w:p w14:paraId="4AF34B63" w14:textId="77777777" w:rsidR="00390039" w:rsidRDefault="00390039"/>
    <w:p w14:paraId="7AEFB9A5" w14:textId="77777777" w:rsidR="00390039" w:rsidRDefault="00390039"/>
    <w:p w14:paraId="0A2FBB7A" w14:textId="4E85FEA7" w:rsidR="008148D3" w:rsidRPr="00390039" w:rsidRDefault="008148D3">
      <w:pPr>
        <w:rPr>
          <w:rFonts w:ascii="Aptos Light" w:hAnsi="Aptos Light"/>
        </w:rPr>
      </w:pPr>
      <w:r w:rsidRPr="00390039">
        <w:rPr>
          <w:rFonts w:ascii="Aptos Light" w:hAnsi="Aptos Light"/>
        </w:rPr>
        <w:t xml:space="preserve">Membership in the international Grant Professionals Association </w:t>
      </w:r>
      <w:r w:rsidR="002C5F05" w:rsidRPr="00390039">
        <w:rPr>
          <w:rFonts w:ascii="Aptos Light" w:hAnsi="Aptos Light"/>
        </w:rPr>
        <w:t xml:space="preserve">(GPA) </w:t>
      </w:r>
      <w:r w:rsidR="006A3025" w:rsidRPr="00390039">
        <w:rPr>
          <w:rFonts w:ascii="Aptos Light" w:hAnsi="Aptos Light"/>
        </w:rPr>
        <w:t xml:space="preserve">and your local chapter </w:t>
      </w:r>
      <w:r w:rsidRPr="00390039">
        <w:rPr>
          <w:rFonts w:ascii="Aptos Light" w:hAnsi="Aptos Light"/>
        </w:rPr>
        <w:t xml:space="preserve">allows you to become a part of a professional organization dedicated to grant professionals. Membership is open to any individual with an interest in and commitment to the </w:t>
      </w:r>
      <w:proofErr w:type="gramStart"/>
      <w:r w:rsidRPr="00390039">
        <w:rPr>
          <w:rFonts w:ascii="Aptos Light" w:hAnsi="Aptos Light"/>
        </w:rPr>
        <w:t>grants</w:t>
      </w:r>
      <w:proofErr w:type="gramEnd"/>
      <w:r w:rsidRPr="00390039">
        <w:rPr>
          <w:rFonts w:ascii="Aptos Light" w:hAnsi="Aptos Light"/>
        </w:rPr>
        <w:t xml:space="preserve"> profession. </w:t>
      </w:r>
      <w:r w:rsidR="00561770" w:rsidRPr="00390039">
        <w:rPr>
          <w:rFonts w:ascii="Aptos Light" w:hAnsi="Aptos Light"/>
        </w:rPr>
        <w:t xml:space="preserve">Become a member </w:t>
      </w:r>
      <w:r w:rsidR="002C0911" w:rsidRPr="00390039">
        <w:rPr>
          <w:rFonts w:ascii="Aptos Light" w:hAnsi="Aptos Light"/>
        </w:rPr>
        <w:t>for education</w:t>
      </w:r>
      <w:r w:rsidR="00883853" w:rsidRPr="00390039">
        <w:rPr>
          <w:rFonts w:ascii="Aptos Light" w:hAnsi="Aptos Light"/>
        </w:rPr>
        <w:t>, resources,</w:t>
      </w:r>
      <w:r w:rsidR="002C0911" w:rsidRPr="00390039">
        <w:rPr>
          <w:rFonts w:ascii="Aptos Light" w:hAnsi="Aptos Light"/>
        </w:rPr>
        <w:t xml:space="preserve"> and networking</w:t>
      </w:r>
      <w:r w:rsidR="00561770" w:rsidRPr="00390039">
        <w:rPr>
          <w:rFonts w:ascii="Aptos Light" w:hAnsi="Aptos Light"/>
        </w:rPr>
        <w:t xml:space="preserve">! </w:t>
      </w:r>
      <w:r w:rsidRPr="00390039">
        <w:rPr>
          <w:rFonts w:ascii="Aptos Light" w:hAnsi="Aptos Light"/>
        </w:rPr>
        <w:t xml:space="preserve">For a full description of membership benefits and opportunities, visit the </w:t>
      </w:r>
      <w:hyperlink r:id="rId6" w:history="1">
        <w:r w:rsidRPr="00390039">
          <w:rPr>
            <w:rStyle w:val="Hyperlink"/>
            <w:rFonts w:ascii="Aptos Light" w:hAnsi="Aptos Light"/>
          </w:rPr>
          <w:t>GPA Membership webpage</w:t>
        </w:r>
      </w:hyperlink>
      <w:r w:rsidR="006A3025" w:rsidRPr="00390039">
        <w:rPr>
          <w:rFonts w:ascii="Aptos Light" w:hAnsi="Aptos Light"/>
        </w:rPr>
        <w:t xml:space="preserve"> and</w:t>
      </w:r>
      <w:r w:rsidRPr="00390039">
        <w:rPr>
          <w:rFonts w:ascii="Aptos Light" w:hAnsi="Aptos Light"/>
        </w:rPr>
        <w:t xml:space="preserve"> </w:t>
      </w:r>
      <w:hyperlink r:id="rId7" w:history="1">
        <w:r w:rsidR="006A3025" w:rsidRPr="00390039">
          <w:rPr>
            <w:rStyle w:val="Hyperlink"/>
            <w:rFonts w:ascii="Aptos Light" w:hAnsi="Aptos Light"/>
          </w:rPr>
          <w:t>GPA Chapter webpage</w:t>
        </w:r>
      </w:hyperlink>
      <w:r w:rsidR="006A3025" w:rsidRPr="00390039">
        <w:rPr>
          <w:rFonts w:ascii="Aptos Light" w:hAnsi="Aptos Light"/>
        </w:rPr>
        <w:t xml:space="preserve">. </w:t>
      </w:r>
      <w:r w:rsidR="007F7431" w:rsidRPr="00390039">
        <w:rPr>
          <w:rFonts w:ascii="Aptos Light" w:hAnsi="Aptos Light"/>
        </w:rPr>
        <w:t xml:space="preserve">For technical questions about GPC membership, please email </w:t>
      </w:r>
      <w:hyperlink r:id="rId8" w:history="1">
        <w:r w:rsidR="007F7431" w:rsidRPr="00390039">
          <w:rPr>
            <w:rStyle w:val="Hyperlink"/>
            <w:rFonts w:ascii="Aptos Light" w:hAnsi="Aptos Light"/>
          </w:rPr>
          <w:t>staff@grantprofessionals.org</w:t>
        </w:r>
      </w:hyperlink>
      <w:r w:rsidR="007F7431" w:rsidRPr="00390039">
        <w:rPr>
          <w:rFonts w:ascii="Aptos Light" w:hAnsi="Aptos Light"/>
        </w:rPr>
        <w:t xml:space="preserve">. </w:t>
      </w:r>
    </w:p>
    <w:p w14:paraId="4319FF9C" w14:textId="75D62F47" w:rsidR="002C5F05" w:rsidRPr="00390039" w:rsidRDefault="002C5F05">
      <w:pPr>
        <w:rPr>
          <w:rFonts w:ascii="Aptos Light" w:hAnsi="Aptos Light"/>
        </w:rPr>
      </w:pPr>
      <w:r w:rsidRPr="00390039">
        <w:rPr>
          <w:rFonts w:ascii="Aptos Light" w:hAnsi="Aptos Light"/>
        </w:rPr>
        <w:t xml:space="preserve">The Heart of America Chapter of GPA is happy to offer </w:t>
      </w:r>
      <w:r w:rsidR="006A3025" w:rsidRPr="00390039">
        <w:rPr>
          <w:rFonts w:ascii="Aptos Light" w:hAnsi="Aptos Light"/>
        </w:rPr>
        <w:t xml:space="preserve">2026 </w:t>
      </w:r>
      <w:r w:rsidRPr="00390039">
        <w:rPr>
          <w:rFonts w:ascii="Aptos Light" w:hAnsi="Aptos Light"/>
        </w:rPr>
        <w:t xml:space="preserve">scholarships for </w:t>
      </w:r>
      <w:r w:rsidR="0052799A" w:rsidRPr="00390039">
        <w:rPr>
          <w:rFonts w:ascii="Aptos Light" w:hAnsi="Aptos Light"/>
        </w:rPr>
        <w:t xml:space="preserve">NEW </w:t>
      </w:r>
      <w:r w:rsidRPr="00390039">
        <w:rPr>
          <w:rFonts w:ascii="Aptos Light" w:hAnsi="Aptos Light"/>
        </w:rPr>
        <w:t>membership in international Grant Professionals Association</w:t>
      </w:r>
      <w:r w:rsidR="00E91CF8" w:rsidRPr="00390039">
        <w:rPr>
          <w:rFonts w:ascii="Aptos Light" w:hAnsi="Aptos Light"/>
        </w:rPr>
        <w:t xml:space="preserve"> for PROFESSIONAL, STUDENT, RETIREE</w:t>
      </w:r>
      <w:r w:rsidR="003F3480" w:rsidRPr="00390039">
        <w:rPr>
          <w:rFonts w:ascii="Aptos Light" w:hAnsi="Aptos Light"/>
        </w:rPr>
        <w:t>, and CHAPTER</w:t>
      </w:r>
      <w:r w:rsidRPr="00390039">
        <w:rPr>
          <w:rFonts w:ascii="Aptos Light" w:hAnsi="Aptos Light"/>
        </w:rPr>
        <w:t>.</w:t>
      </w:r>
    </w:p>
    <w:p w14:paraId="2EA03C2A" w14:textId="41C67470" w:rsidR="006A3025" w:rsidRPr="00DF6E83" w:rsidRDefault="006A3025" w:rsidP="006A3025">
      <w:pPr>
        <w:rPr>
          <w:rFonts w:ascii="Aptos Light" w:hAnsi="Aptos Light"/>
        </w:rPr>
      </w:pPr>
      <w:r w:rsidRPr="00390039">
        <w:rPr>
          <w:rFonts w:ascii="Aptos Light" w:hAnsi="Aptos Light"/>
        </w:rPr>
        <w:t>If selected, the Heart of America Chapter will coordinate your membership with the Membership Director to advance you to the next step. Please don’t automatically join and pay. The membership scholarship</w:t>
      </w:r>
      <w:r w:rsidR="003F3480" w:rsidRPr="00390039">
        <w:rPr>
          <w:rFonts w:ascii="Aptos Light" w:hAnsi="Aptos Light"/>
        </w:rPr>
        <w:t>s</w:t>
      </w:r>
      <w:r w:rsidRPr="00390039">
        <w:rPr>
          <w:rFonts w:ascii="Aptos Light" w:hAnsi="Aptos Light"/>
        </w:rPr>
        <w:t xml:space="preserve"> </w:t>
      </w:r>
      <w:r w:rsidR="003F3480" w:rsidRPr="00390039">
        <w:rPr>
          <w:rFonts w:ascii="Aptos Light" w:hAnsi="Aptos Light"/>
        </w:rPr>
        <w:t>are</w:t>
      </w:r>
      <w:r w:rsidRPr="00390039">
        <w:rPr>
          <w:rFonts w:ascii="Aptos Light" w:hAnsi="Aptos Light"/>
        </w:rPr>
        <w:t xml:space="preserve"> for NEW members (not </w:t>
      </w:r>
      <w:hyperlink r:id="rId9" w:history="1">
        <w:r w:rsidRPr="00390039">
          <w:rPr>
            <w:rStyle w:val="Hyperlink"/>
            <w:rFonts w:ascii="Aptos Light" w:hAnsi="Aptos Light"/>
          </w:rPr>
          <w:t>renewal</w:t>
        </w:r>
      </w:hyperlink>
      <w:r w:rsidRPr="00390039">
        <w:rPr>
          <w:rFonts w:ascii="Aptos Light" w:hAnsi="Aptos Light"/>
        </w:rPr>
        <w:t>).</w:t>
      </w:r>
    </w:p>
    <w:p w14:paraId="4038B293" w14:textId="77777777" w:rsidR="003F3480" w:rsidRPr="00DF6E83" w:rsidRDefault="003F3480" w:rsidP="003F3480">
      <w:pPr>
        <w:rPr>
          <w:rFonts w:ascii="Aptos Light" w:hAnsi="Aptos Light"/>
          <w:b/>
          <w:bCs/>
        </w:rPr>
      </w:pPr>
      <w:r w:rsidRPr="00DF6E83">
        <w:rPr>
          <w:rFonts w:ascii="Aptos Light" w:hAnsi="Aptos Light"/>
          <w:b/>
          <w:bCs/>
        </w:rPr>
        <w:t>Eligibility</w:t>
      </w:r>
    </w:p>
    <w:p w14:paraId="5A278F96" w14:textId="77777777" w:rsidR="003F3480" w:rsidRPr="00390039" w:rsidRDefault="003F3480" w:rsidP="003F3480">
      <w:pPr>
        <w:rPr>
          <w:rFonts w:ascii="Aptos Light" w:hAnsi="Aptos Light"/>
        </w:rPr>
      </w:pPr>
      <w:r w:rsidRPr="00390039">
        <w:rPr>
          <w:rFonts w:ascii="Aptos Light" w:hAnsi="Aptos Light"/>
        </w:rPr>
        <w:t>Applicants must:</w:t>
      </w:r>
    </w:p>
    <w:p w14:paraId="3ABC53B2" w14:textId="109919B4" w:rsidR="003F3480" w:rsidRPr="00390039" w:rsidRDefault="003F3480" w:rsidP="003F3480">
      <w:pPr>
        <w:pStyle w:val="ListParagraph"/>
        <w:numPr>
          <w:ilvl w:val="0"/>
          <w:numId w:val="4"/>
        </w:numPr>
        <w:rPr>
          <w:rFonts w:ascii="Aptos Light" w:hAnsi="Aptos Light"/>
        </w:rPr>
      </w:pPr>
      <w:r w:rsidRPr="00390039">
        <w:rPr>
          <w:rFonts w:ascii="Aptos Light" w:hAnsi="Aptos Light"/>
        </w:rPr>
        <w:t>Not have previously received a membership scholarship.</w:t>
      </w:r>
    </w:p>
    <w:p w14:paraId="65E3A436" w14:textId="77777777" w:rsidR="003F3480" w:rsidRPr="00390039" w:rsidRDefault="003F3480" w:rsidP="003F3480">
      <w:pPr>
        <w:pStyle w:val="ListParagraph"/>
        <w:numPr>
          <w:ilvl w:val="0"/>
          <w:numId w:val="4"/>
        </w:numPr>
        <w:rPr>
          <w:rFonts w:ascii="Aptos Light" w:hAnsi="Aptos Light"/>
        </w:rPr>
      </w:pPr>
      <w:r w:rsidRPr="00390039">
        <w:rPr>
          <w:rFonts w:ascii="Aptos Light" w:hAnsi="Aptos Light"/>
        </w:rPr>
        <w:t>Be actively involved in, or demonstrate a desire to become actively involved in, the Heart of America Chapter and/or Grant Professionals Association.</w:t>
      </w:r>
    </w:p>
    <w:p w14:paraId="691F8F92" w14:textId="77777777" w:rsidR="003F3480" w:rsidRPr="00390039" w:rsidRDefault="003F3480" w:rsidP="003F3480">
      <w:pPr>
        <w:pStyle w:val="ListParagraph"/>
        <w:numPr>
          <w:ilvl w:val="0"/>
          <w:numId w:val="4"/>
        </w:numPr>
        <w:rPr>
          <w:rFonts w:ascii="Aptos Light" w:hAnsi="Aptos Light"/>
        </w:rPr>
      </w:pPr>
      <w:proofErr w:type="gramStart"/>
      <w:r w:rsidRPr="00390039">
        <w:rPr>
          <w:rFonts w:ascii="Aptos Light" w:hAnsi="Aptos Light"/>
        </w:rPr>
        <w:t>Submit an application</w:t>
      </w:r>
      <w:proofErr w:type="gramEnd"/>
      <w:r w:rsidRPr="00390039">
        <w:rPr>
          <w:rFonts w:ascii="Aptos Light" w:hAnsi="Aptos Light"/>
        </w:rPr>
        <w:t xml:space="preserve"> with all required information. </w:t>
      </w:r>
    </w:p>
    <w:p w14:paraId="27888DFA" w14:textId="756DC699" w:rsidR="003F3480" w:rsidRPr="00390039" w:rsidRDefault="003F3480" w:rsidP="003F3480">
      <w:pPr>
        <w:rPr>
          <w:rFonts w:ascii="Aptos Light" w:hAnsi="Aptos Light"/>
        </w:rPr>
      </w:pPr>
      <w:r w:rsidRPr="00390039">
        <w:rPr>
          <w:rFonts w:ascii="Aptos Light" w:hAnsi="Aptos Light"/>
        </w:rPr>
        <w:t>Applications that do not meet eligibility threshold will not be considered.</w:t>
      </w:r>
    </w:p>
    <w:p w14:paraId="3CBB8A42" w14:textId="77777777" w:rsidR="003F3480" w:rsidRPr="00DF6E83" w:rsidRDefault="003F3480" w:rsidP="003F3480">
      <w:pPr>
        <w:rPr>
          <w:rFonts w:ascii="Aptos Light" w:hAnsi="Aptos Light"/>
          <w:b/>
          <w:bCs/>
        </w:rPr>
      </w:pPr>
      <w:r w:rsidRPr="00DF6E83">
        <w:rPr>
          <w:rFonts w:ascii="Aptos Light" w:hAnsi="Aptos Light"/>
          <w:b/>
          <w:bCs/>
        </w:rPr>
        <w:t>Application Due Date</w:t>
      </w:r>
    </w:p>
    <w:p w14:paraId="01B3E909" w14:textId="6A8B78DA" w:rsidR="003F3480" w:rsidRPr="00390039" w:rsidRDefault="003F3480" w:rsidP="003F3480">
      <w:pPr>
        <w:rPr>
          <w:rFonts w:ascii="Aptos Light" w:hAnsi="Aptos Light"/>
        </w:rPr>
      </w:pPr>
      <w:r w:rsidRPr="00390039">
        <w:rPr>
          <w:rFonts w:ascii="Aptos Light" w:hAnsi="Aptos Light"/>
        </w:rPr>
        <w:t>May 1, 2026, at 6:00 p.m.</w:t>
      </w:r>
      <w:r w:rsidR="00BF428F">
        <w:rPr>
          <w:rFonts w:ascii="Aptos Light" w:hAnsi="Aptos Light"/>
        </w:rPr>
        <w:t xml:space="preserve"> CT</w:t>
      </w:r>
    </w:p>
    <w:p w14:paraId="6DFFB6B0" w14:textId="77777777" w:rsidR="003F3480" w:rsidRPr="00390039" w:rsidRDefault="003F3480" w:rsidP="003F3480">
      <w:pPr>
        <w:rPr>
          <w:rFonts w:ascii="Aptos Light" w:hAnsi="Aptos Light"/>
        </w:rPr>
      </w:pPr>
      <w:r w:rsidRPr="00390039">
        <w:rPr>
          <w:rFonts w:ascii="Aptos Light" w:hAnsi="Aptos Light"/>
        </w:rPr>
        <w:t xml:space="preserve">Please submit any scholarship questions to the Heart of America Chapter Scholarship Committee at </w:t>
      </w:r>
      <w:hyperlink r:id="rId10" w:history="1">
        <w:r w:rsidRPr="00390039">
          <w:rPr>
            <w:rStyle w:val="Hyperlink"/>
            <w:rFonts w:ascii="Aptos Light" w:hAnsi="Aptos Light"/>
          </w:rPr>
          <w:t>heartofamericachapter@grantprofessionals.org</w:t>
        </w:r>
      </w:hyperlink>
      <w:r w:rsidRPr="00390039">
        <w:rPr>
          <w:rFonts w:ascii="Aptos Light" w:hAnsi="Aptos Light"/>
        </w:rPr>
        <w:t>.</w:t>
      </w:r>
    </w:p>
    <w:p w14:paraId="06107587" w14:textId="77777777" w:rsidR="003F3480" w:rsidRPr="00390039" w:rsidRDefault="003F3480" w:rsidP="003F3480">
      <w:pPr>
        <w:rPr>
          <w:rFonts w:ascii="Aptos Light" w:hAnsi="Aptos Light"/>
        </w:rPr>
      </w:pPr>
      <w:r w:rsidRPr="00390039">
        <w:rPr>
          <w:rFonts w:ascii="Aptos Light" w:hAnsi="Aptos Light"/>
        </w:rPr>
        <w:t xml:space="preserve">If no qualified applications are received by the due date, the Heart of America Chapter may provide another scholarship opportunity in the future. </w:t>
      </w:r>
    </w:p>
    <w:p w14:paraId="407982B3" w14:textId="77777777" w:rsidR="003F3480" w:rsidRPr="00390039" w:rsidRDefault="003F3480" w:rsidP="003F3480">
      <w:pPr>
        <w:rPr>
          <w:rFonts w:ascii="Aptos Light" w:hAnsi="Aptos Light"/>
        </w:rPr>
      </w:pPr>
    </w:p>
    <w:p w14:paraId="1097F1E2" w14:textId="77777777" w:rsidR="003F3480" w:rsidRPr="00DF6E83" w:rsidRDefault="003F3480" w:rsidP="003F3480">
      <w:pPr>
        <w:rPr>
          <w:rFonts w:ascii="Aptos Light" w:hAnsi="Aptos Light"/>
          <w:b/>
          <w:bCs/>
        </w:rPr>
      </w:pPr>
      <w:r w:rsidRPr="00DF6E83">
        <w:rPr>
          <w:rFonts w:ascii="Aptos Light" w:hAnsi="Aptos Light"/>
          <w:b/>
          <w:bCs/>
        </w:rPr>
        <w:lastRenderedPageBreak/>
        <w:t>Announcement Date</w:t>
      </w:r>
    </w:p>
    <w:p w14:paraId="0386803D" w14:textId="78FCA00B" w:rsidR="00DF6E83" w:rsidRPr="00390039" w:rsidRDefault="003F3480" w:rsidP="00DF6E83">
      <w:pPr>
        <w:rPr>
          <w:rFonts w:ascii="Aptos Light" w:hAnsi="Aptos Light"/>
        </w:rPr>
      </w:pPr>
      <w:r w:rsidRPr="00390039">
        <w:rPr>
          <w:rFonts w:ascii="Aptos Light" w:hAnsi="Aptos Light"/>
        </w:rPr>
        <w:t xml:space="preserve">May 30, </w:t>
      </w:r>
      <w:r w:rsidR="00DF6E83" w:rsidRPr="00390039">
        <w:rPr>
          <w:rFonts w:ascii="Aptos Light" w:hAnsi="Aptos Light"/>
        </w:rPr>
        <w:t>2026,</w:t>
      </w:r>
      <w:r w:rsidRPr="00390039">
        <w:rPr>
          <w:rFonts w:ascii="Aptos Light" w:hAnsi="Aptos Light"/>
        </w:rPr>
        <w:t xml:space="preserve"> via email or telephone to the successful applicant.</w:t>
      </w:r>
    </w:p>
    <w:p w14:paraId="42F94A4B" w14:textId="77777777" w:rsidR="00DA621B" w:rsidRPr="00DF6E83" w:rsidRDefault="00DA621B" w:rsidP="00DA621B">
      <w:pPr>
        <w:rPr>
          <w:rFonts w:ascii="Aptos Light" w:hAnsi="Aptos Light"/>
          <w:b/>
          <w:bCs/>
        </w:rPr>
      </w:pPr>
      <w:r w:rsidRPr="00DF6E83">
        <w:rPr>
          <w:rFonts w:ascii="Aptos Light" w:hAnsi="Aptos Light"/>
          <w:b/>
          <w:bCs/>
        </w:rPr>
        <w:t>Applicant Information</w:t>
      </w:r>
    </w:p>
    <w:p w14:paraId="70A4060C" w14:textId="77777777" w:rsidR="00DA621B" w:rsidRPr="00390039" w:rsidRDefault="00DA621B" w:rsidP="00DA621B">
      <w:pPr>
        <w:rPr>
          <w:rFonts w:ascii="Aptos Light" w:hAnsi="Aptos Light"/>
        </w:rPr>
      </w:pPr>
      <w:r w:rsidRPr="00390039">
        <w:rPr>
          <w:rFonts w:ascii="Aptos Light" w:hAnsi="Aptos Light"/>
        </w:rPr>
        <w:t>Date:</w:t>
      </w:r>
    </w:p>
    <w:p w14:paraId="5F88E7C1" w14:textId="77777777" w:rsidR="00DA621B" w:rsidRPr="00390039" w:rsidRDefault="00DA621B" w:rsidP="00DA621B">
      <w:pPr>
        <w:rPr>
          <w:rFonts w:ascii="Aptos Light" w:hAnsi="Aptos Light"/>
        </w:rPr>
      </w:pPr>
      <w:r w:rsidRPr="00390039">
        <w:rPr>
          <w:rFonts w:ascii="Aptos Light" w:hAnsi="Aptos Light"/>
        </w:rPr>
        <w:t>Name:</w:t>
      </w:r>
    </w:p>
    <w:p w14:paraId="222FB873" w14:textId="77777777" w:rsidR="00DA621B" w:rsidRPr="00390039" w:rsidRDefault="00DA621B" w:rsidP="00DA621B">
      <w:pPr>
        <w:rPr>
          <w:rFonts w:ascii="Aptos Light" w:hAnsi="Aptos Light"/>
        </w:rPr>
      </w:pPr>
      <w:r w:rsidRPr="00390039">
        <w:rPr>
          <w:rFonts w:ascii="Aptos Light" w:hAnsi="Aptos Light"/>
        </w:rPr>
        <w:t>Affiliation (if applicable):</w:t>
      </w:r>
    </w:p>
    <w:p w14:paraId="1BC3C562" w14:textId="77777777" w:rsidR="00DA621B" w:rsidRPr="00390039" w:rsidRDefault="00DA621B" w:rsidP="00DA621B">
      <w:pPr>
        <w:rPr>
          <w:rFonts w:ascii="Aptos Light" w:hAnsi="Aptos Light"/>
        </w:rPr>
      </w:pPr>
      <w:r w:rsidRPr="00390039">
        <w:rPr>
          <w:rFonts w:ascii="Aptos Light" w:hAnsi="Aptos Light"/>
        </w:rPr>
        <w:t>Email address:</w:t>
      </w:r>
    </w:p>
    <w:p w14:paraId="4077FD85" w14:textId="77777777" w:rsidR="00DA621B" w:rsidRPr="00390039" w:rsidRDefault="00DA621B" w:rsidP="00DA621B">
      <w:pPr>
        <w:rPr>
          <w:rFonts w:ascii="Aptos Light" w:hAnsi="Aptos Light"/>
        </w:rPr>
      </w:pPr>
      <w:r w:rsidRPr="00390039">
        <w:rPr>
          <w:rFonts w:ascii="Aptos Light" w:hAnsi="Aptos Light"/>
        </w:rPr>
        <w:t>Telephone number:</w:t>
      </w:r>
    </w:p>
    <w:p w14:paraId="5645A4A4" w14:textId="77777777" w:rsidR="00DA621B" w:rsidRDefault="00DA621B" w:rsidP="00DA621B">
      <w:pPr>
        <w:pStyle w:val="NoSpacing"/>
        <w:rPr>
          <w:rFonts w:ascii="Aptos Light" w:hAnsi="Aptos Light"/>
        </w:rPr>
      </w:pPr>
      <w:r w:rsidRPr="00DF6E83">
        <w:rPr>
          <w:rFonts w:ascii="Aptos Light" w:hAnsi="Aptos Light"/>
        </w:rPr>
        <w:t>In the Kansas City area:</w:t>
      </w:r>
      <w:r>
        <w:rPr>
          <w:rFonts w:ascii="Aptos Light" w:hAnsi="Aptos Light"/>
        </w:rPr>
        <w:t xml:space="preserve"> </w:t>
      </w:r>
      <w:sdt>
        <w:sdtPr>
          <w:rPr>
            <w:rFonts w:ascii="Aptos Light" w:hAnsi="Aptos Light"/>
          </w:rPr>
          <w:id w:val="-88286645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ptos Light" w:hAnsi="Aptos Light"/>
        </w:rPr>
        <w:t xml:space="preserve"> Yes </w:t>
      </w:r>
      <w:sdt>
        <w:sdtPr>
          <w:rPr>
            <w:rFonts w:ascii="Aptos Light" w:hAnsi="Aptos Light"/>
          </w:rPr>
          <w:id w:val="-148092469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ptos Light" w:hAnsi="Aptos Light"/>
        </w:rPr>
        <w:t xml:space="preserve"> No</w:t>
      </w:r>
    </w:p>
    <w:p w14:paraId="0B40198B" w14:textId="77777777" w:rsidR="00DA621B" w:rsidRDefault="00DA621B" w:rsidP="00DA621B">
      <w:pPr>
        <w:pStyle w:val="NoSpacing"/>
        <w:rPr>
          <w:rFonts w:ascii="Aptos Light" w:hAnsi="Aptos Light"/>
        </w:rPr>
      </w:pPr>
    </w:p>
    <w:p w14:paraId="798977FC" w14:textId="77777777" w:rsidR="006A3025" w:rsidRPr="00DF6E83" w:rsidRDefault="006A3025" w:rsidP="006A3025">
      <w:pPr>
        <w:rPr>
          <w:rFonts w:ascii="Aptos Light" w:hAnsi="Aptos Light"/>
          <w:b/>
          <w:bCs/>
        </w:rPr>
      </w:pPr>
      <w:r w:rsidRPr="00DF6E83">
        <w:rPr>
          <w:rFonts w:ascii="Aptos Light" w:hAnsi="Aptos Light"/>
          <w:b/>
          <w:bCs/>
        </w:rPr>
        <w:t>Request Details</w:t>
      </w:r>
    </w:p>
    <w:p w14:paraId="29CD08DE" w14:textId="0075AFD5" w:rsidR="006A3025" w:rsidRPr="00390039" w:rsidRDefault="006A3025" w:rsidP="006A3025">
      <w:pPr>
        <w:rPr>
          <w:rFonts w:ascii="Aptos Light" w:hAnsi="Aptos Light"/>
        </w:rPr>
      </w:pPr>
      <w:r w:rsidRPr="00390039">
        <w:rPr>
          <w:rFonts w:ascii="Aptos Light" w:hAnsi="Aptos Light"/>
        </w:rPr>
        <w:t xml:space="preserve">This scholarship application is for NEW Grant Professionals Association and </w:t>
      </w:r>
      <w:r w:rsidR="00DB7F7C" w:rsidRPr="00390039">
        <w:rPr>
          <w:rFonts w:ascii="Aptos Light" w:hAnsi="Aptos Light"/>
        </w:rPr>
        <w:t xml:space="preserve">Heart of America </w:t>
      </w:r>
      <w:r w:rsidRPr="00390039">
        <w:rPr>
          <w:rFonts w:ascii="Aptos Light" w:hAnsi="Aptos Light"/>
        </w:rPr>
        <w:t xml:space="preserve">Chapter membership. </w:t>
      </w:r>
      <w:r w:rsidR="00DB7F7C" w:rsidRPr="00390039">
        <w:rPr>
          <w:rFonts w:ascii="Aptos Light" w:hAnsi="Aptos Light"/>
        </w:rPr>
        <w:t xml:space="preserve">You may select </w:t>
      </w:r>
      <w:r w:rsidR="00DB7F7C" w:rsidRPr="00390039">
        <w:rPr>
          <w:rFonts w:ascii="Aptos Light" w:hAnsi="Aptos Light"/>
          <w:u w:val="single"/>
        </w:rPr>
        <w:t>only</w:t>
      </w:r>
      <w:r w:rsidR="00DB7F7C" w:rsidRPr="00390039">
        <w:rPr>
          <w:rFonts w:ascii="Aptos Light" w:hAnsi="Aptos Light"/>
        </w:rPr>
        <w:t xml:space="preserve"> a primary GPA membership or </w:t>
      </w:r>
      <w:r w:rsidR="00DB7F7C" w:rsidRPr="00390039">
        <w:rPr>
          <w:rFonts w:ascii="Aptos Light" w:hAnsi="Aptos Light"/>
          <w:u w:val="single"/>
        </w:rPr>
        <w:t>combined</w:t>
      </w:r>
      <w:r w:rsidR="00DB7F7C" w:rsidRPr="00390039">
        <w:rPr>
          <w:rFonts w:ascii="Aptos Light" w:hAnsi="Aptos Light"/>
        </w:rPr>
        <w:t xml:space="preserve"> primary GPA and Chapter membership. </w:t>
      </w:r>
      <w:r w:rsidRPr="00390039">
        <w:rPr>
          <w:rFonts w:ascii="Aptos Light" w:hAnsi="Aptos Light"/>
        </w:rPr>
        <w:t>Please select your level</w:t>
      </w:r>
      <w:r w:rsidR="00DB7F7C" w:rsidRPr="00390039">
        <w:rPr>
          <w:rFonts w:ascii="Aptos Light" w:hAnsi="Aptos Light"/>
        </w:rPr>
        <w:t>(s)</w:t>
      </w:r>
      <w:r w:rsidRPr="00390039">
        <w:rPr>
          <w:rFonts w:ascii="Aptos Light" w:hAnsi="Aptos Light"/>
        </w:rPr>
        <w:t>:</w:t>
      </w:r>
    </w:p>
    <w:p w14:paraId="486B88C8" w14:textId="231E540F" w:rsidR="006A3025" w:rsidRPr="00390039" w:rsidRDefault="00000000" w:rsidP="006A3025">
      <w:pPr>
        <w:rPr>
          <w:rFonts w:ascii="Aptos Light" w:hAnsi="Aptos Light"/>
        </w:rPr>
      </w:pPr>
      <w:sdt>
        <w:sdtPr>
          <w:id w:val="1794403665"/>
          <w14:checkbox>
            <w14:checked w14:val="0"/>
            <w14:checkedState w14:val="2612" w14:font="MS Gothic"/>
            <w14:uncheckedState w14:val="2610" w14:font="MS Gothic"/>
          </w14:checkbox>
        </w:sdtPr>
        <w:sdtContent>
          <w:r w:rsidR="00DA621B">
            <w:rPr>
              <w:rFonts w:ascii="MS Gothic" w:eastAsia="MS Gothic" w:hAnsi="MS Gothic" w:hint="eastAsia"/>
            </w:rPr>
            <w:t>☐</w:t>
          </w:r>
        </w:sdtContent>
      </w:sdt>
      <w:r w:rsidR="00BF428F">
        <w:t xml:space="preserve"> </w:t>
      </w:r>
      <w:r w:rsidR="00BF428F" w:rsidRPr="00BF428F">
        <w:rPr>
          <w:rFonts w:ascii="Aptos Light" w:hAnsi="Aptos Light"/>
        </w:rPr>
        <w:t>GPA</w:t>
      </w:r>
      <w:r w:rsidR="00DA621B">
        <w:t xml:space="preserve"> </w:t>
      </w:r>
      <w:hyperlink r:id="rId11" w:history="1">
        <w:r w:rsidR="006A3025" w:rsidRPr="00390039">
          <w:rPr>
            <w:rStyle w:val="Hyperlink"/>
            <w:rFonts w:ascii="Aptos Light" w:hAnsi="Aptos Light"/>
          </w:rPr>
          <w:t>Professional Member</w:t>
        </w:r>
      </w:hyperlink>
      <w:r w:rsidR="006A3025" w:rsidRPr="00390039">
        <w:rPr>
          <w:rFonts w:ascii="Aptos Light" w:hAnsi="Aptos Light"/>
        </w:rPr>
        <w:t xml:space="preserve"> $235</w:t>
      </w:r>
    </w:p>
    <w:p w14:paraId="606B31A7" w14:textId="72B9BAAC" w:rsidR="006A3025" w:rsidRPr="00390039" w:rsidRDefault="006A3025" w:rsidP="006A3025">
      <w:pPr>
        <w:rPr>
          <w:rFonts w:ascii="Aptos Light" w:hAnsi="Aptos Light"/>
        </w:rPr>
      </w:pPr>
      <w:r w:rsidRPr="00390039">
        <w:rPr>
          <w:rFonts w:ascii="Aptos Light" w:hAnsi="Aptos Light"/>
        </w:rPr>
        <w:t>Available for individuals that do not fall in any of the following categories: Student, Entry Level, Retiree</w:t>
      </w:r>
      <w:r w:rsidR="006814C1" w:rsidRPr="00390039">
        <w:rPr>
          <w:rFonts w:ascii="Aptos Light" w:hAnsi="Aptos Light"/>
        </w:rPr>
        <w:t>,</w:t>
      </w:r>
      <w:r w:rsidRPr="00390039">
        <w:rPr>
          <w:rFonts w:ascii="Aptos Light" w:hAnsi="Aptos Light"/>
        </w:rPr>
        <w:t xml:space="preserve"> or Legacy. </w:t>
      </w:r>
    </w:p>
    <w:p w14:paraId="0B5CBB13" w14:textId="5F6ED101" w:rsidR="006A3025" w:rsidRPr="00390039" w:rsidRDefault="00000000" w:rsidP="006A3025">
      <w:pPr>
        <w:rPr>
          <w:rFonts w:ascii="Aptos Light" w:hAnsi="Aptos Light"/>
        </w:rPr>
      </w:pPr>
      <w:sdt>
        <w:sdtPr>
          <w:id w:val="1737659176"/>
          <w14:checkbox>
            <w14:checked w14:val="0"/>
            <w14:checkedState w14:val="2612" w14:font="MS Gothic"/>
            <w14:uncheckedState w14:val="2610" w14:font="MS Gothic"/>
          </w14:checkbox>
        </w:sdtPr>
        <w:sdtContent>
          <w:r w:rsidR="00DA621B">
            <w:rPr>
              <w:rFonts w:ascii="MS Gothic" w:eastAsia="MS Gothic" w:hAnsi="MS Gothic" w:hint="eastAsia"/>
            </w:rPr>
            <w:t>☐</w:t>
          </w:r>
        </w:sdtContent>
      </w:sdt>
      <w:r w:rsidR="00BF428F">
        <w:t xml:space="preserve"> </w:t>
      </w:r>
      <w:r w:rsidR="00BF428F" w:rsidRPr="00BF428F">
        <w:rPr>
          <w:rFonts w:ascii="Aptos Light" w:hAnsi="Aptos Light"/>
        </w:rPr>
        <w:t>GPA</w:t>
      </w:r>
      <w:r w:rsidR="00DA621B" w:rsidRPr="00BF428F">
        <w:rPr>
          <w:rFonts w:ascii="Aptos Light" w:hAnsi="Aptos Light"/>
        </w:rPr>
        <w:t xml:space="preserve"> </w:t>
      </w:r>
      <w:hyperlink r:id="rId12" w:history="1">
        <w:r w:rsidR="006A3025" w:rsidRPr="00390039">
          <w:rPr>
            <w:rStyle w:val="Hyperlink"/>
            <w:rFonts w:ascii="Aptos Light" w:hAnsi="Aptos Light"/>
          </w:rPr>
          <w:t>Student Member</w:t>
        </w:r>
      </w:hyperlink>
      <w:r w:rsidR="006A3025" w:rsidRPr="00390039">
        <w:rPr>
          <w:rFonts w:ascii="Aptos Light" w:hAnsi="Aptos Light"/>
        </w:rPr>
        <w:t xml:space="preserve"> $100</w:t>
      </w:r>
    </w:p>
    <w:p w14:paraId="7F816E7D" w14:textId="523F5FBE" w:rsidR="006A3025" w:rsidRPr="00390039" w:rsidRDefault="006A3025" w:rsidP="006A3025">
      <w:pPr>
        <w:rPr>
          <w:rFonts w:ascii="Aptos Light" w:hAnsi="Aptos Light"/>
        </w:rPr>
      </w:pPr>
      <w:r w:rsidRPr="00390039">
        <w:rPr>
          <w:rFonts w:ascii="Aptos Light" w:hAnsi="Aptos Light"/>
        </w:rPr>
        <w:t xml:space="preserve">Available for individuals who are enrolled as full-time undergraduate students at a college or university or who are enrolled in a graduate program. See </w:t>
      </w:r>
      <w:hyperlink r:id="rId13" w:history="1">
        <w:r w:rsidRPr="00390039">
          <w:rPr>
            <w:rStyle w:val="Hyperlink"/>
            <w:rFonts w:ascii="Aptos Light" w:hAnsi="Aptos Light"/>
          </w:rPr>
          <w:t>eligibility requirements</w:t>
        </w:r>
      </w:hyperlink>
      <w:r w:rsidRPr="00390039">
        <w:rPr>
          <w:rFonts w:ascii="Aptos Light" w:hAnsi="Aptos Light"/>
        </w:rPr>
        <w:t>.</w:t>
      </w:r>
    </w:p>
    <w:p w14:paraId="2378A028" w14:textId="24B942B6" w:rsidR="006A3025" w:rsidRPr="00390039" w:rsidRDefault="00000000" w:rsidP="006A3025">
      <w:pPr>
        <w:rPr>
          <w:rFonts w:ascii="Aptos Light" w:hAnsi="Aptos Light"/>
        </w:rPr>
      </w:pPr>
      <w:sdt>
        <w:sdtPr>
          <w:id w:val="517660444"/>
          <w14:checkbox>
            <w14:checked w14:val="0"/>
            <w14:checkedState w14:val="2612" w14:font="MS Gothic"/>
            <w14:uncheckedState w14:val="2610" w14:font="MS Gothic"/>
          </w14:checkbox>
        </w:sdtPr>
        <w:sdtContent>
          <w:r w:rsidR="00DA621B">
            <w:rPr>
              <w:rFonts w:ascii="MS Gothic" w:eastAsia="MS Gothic" w:hAnsi="MS Gothic" w:hint="eastAsia"/>
            </w:rPr>
            <w:t>☐</w:t>
          </w:r>
        </w:sdtContent>
      </w:sdt>
      <w:r w:rsidR="00DA621B">
        <w:t xml:space="preserve"> </w:t>
      </w:r>
      <w:r w:rsidR="00BF428F" w:rsidRPr="00BF428F">
        <w:rPr>
          <w:rFonts w:ascii="Aptos Light" w:hAnsi="Aptos Light"/>
        </w:rPr>
        <w:t xml:space="preserve">GPA </w:t>
      </w:r>
      <w:hyperlink r:id="rId14" w:history="1">
        <w:r w:rsidR="006A3025" w:rsidRPr="00390039">
          <w:rPr>
            <w:rStyle w:val="Hyperlink"/>
            <w:rFonts w:ascii="Aptos Light" w:hAnsi="Aptos Light"/>
          </w:rPr>
          <w:t>Retiree Member</w:t>
        </w:r>
      </w:hyperlink>
      <w:r w:rsidR="006A3025" w:rsidRPr="00390039">
        <w:rPr>
          <w:rFonts w:ascii="Aptos Light" w:hAnsi="Aptos Light"/>
        </w:rPr>
        <w:t xml:space="preserve"> $100</w:t>
      </w:r>
    </w:p>
    <w:p w14:paraId="65A4E3FD" w14:textId="77777777" w:rsidR="006A3025" w:rsidRPr="00390039" w:rsidRDefault="006A3025" w:rsidP="006A3025">
      <w:pPr>
        <w:rPr>
          <w:rFonts w:ascii="Aptos Light" w:hAnsi="Aptos Light"/>
        </w:rPr>
      </w:pPr>
      <w:r w:rsidRPr="00390039">
        <w:rPr>
          <w:rFonts w:ascii="Aptos Light" w:hAnsi="Aptos Light"/>
        </w:rPr>
        <w:t>Available for individuals who are </w:t>
      </w:r>
      <w:r w:rsidRPr="00390039">
        <w:rPr>
          <w:rFonts w:ascii="Aptos Light" w:hAnsi="Aptos Light"/>
          <w:u w:val="single"/>
        </w:rPr>
        <w:t>not working</w:t>
      </w:r>
      <w:r w:rsidRPr="00390039">
        <w:rPr>
          <w:rFonts w:ascii="Aptos Light" w:hAnsi="Aptos Light"/>
        </w:rPr>
        <w:t xml:space="preserve"> as a grant professional in any capacity [i.e., either part-time or as a consultant]. See </w:t>
      </w:r>
      <w:hyperlink r:id="rId15" w:history="1">
        <w:r w:rsidRPr="00390039">
          <w:rPr>
            <w:rStyle w:val="Hyperlink"/>
            <w:rFonts w:ascii="Aptos Light" w:hAnsi="Aptos Light"/>
          </w:rPr>
          <w:t>eligibility requirements</w:t>
        </w:r>
      </w:hyperlink>
      <w:r w:rsidRPr="00390039">
        <w:rPr>
          <w:rFonts w:ascii="Aptos Light" w:hAnsi="Aptos Light"/>
        </w:rPr>
        <w:t>.</w:t>
      </w:r>
    </w:p>
    <w:p w14:paraId="5729CC24" w14:textId="3DF46E49" w:rsidR="006A3025" w:rsidRPr="00390039" w:rsidRDefault="00000000" w:rsidP="006A3025">
      <w:pPr>
        <w:rPr>
          <w:rFonts w:ascii="Aptos Light" w:hAnsi="Aptos Light"/>
        </w:rPr>
      </w:pPr>
      <w:sdt>
        <w:sdtPr>
          <w:id w:val="607626193"/>
          <w14:checkbox>
            <w14:checked w14:val="0"/>
            <w14:checkedState w14:val="2612" w14:font="MS Gothic"/>
            <w14:uncheckedState w14:val="2610" w14:font="MS Gothic"/>
          </w14:checkbox>
        </w:sdtPr>
        <w:sdtContent>
          <w:r w:rsidR="00DA621B">
            <w:rPr>
              <w:rFonts w:ascii="MS Gothic" w:eastAsia="MS Gothic" w:hAnsi="MS Gothic" w:hint="eastAsia"/>
            </w:rPr>
            <w:t>☐</w:t>
          </w:r>
        </w:sdtContent>
      </w:sdt>
      <w:r w:rsidR="00DA621B">
        <w:t xml:space="preserve"> </w:t>
      </w:r>
      <w:hyperlink r:id="rId16" w:history="1">
        <w:r w:rsidR="006A3025" w:rsidRPr="00390039">
          <w:rPr>
            <w:rStyle w:val="Hyperlink"/>
            <w:rFonts w:ascii="Aptos Light" w:hAnsi="Aptos Light"/>
          </w:rPr>
          <w:t>Heart of America Chapter Member</w:t>
        </w:r>
      </w:hyperlink>
      <w:r w:rsidR="006A3025" w:rsidRPr="00390039">
        <w:rPr>
          <w:rFonts w:ascii="Aptos Light" w:hAnsi="Aptos Light"/>
        </w:rPr>
        <w:t xml:space="preserve"> $25</w:t>
      </w:r>
    </w:p>
    <w:p w14:paraId="0E4E9D7E" w14:textId="35209F85" w:rsidR="00DF6E83" w:rsidRDefault="00DB7F7C" w:rsidP="00DA621B">
      <w:pPr>
        <w:rPr>
          <w:rFonts w:ascii="Aptos Light" w:hAnsi="Aptos Light"/>
        </w:rPr>
      </w:pPr>
      <w:r w:rsidRPr="00390039">
        <w:rPr>
          <w:rFonts w:ascii="Aptos Light" w:hAnsi="Aptos Light"/>
        </w:rPr>
        <w:t xml:space="preserve">Available </w:t>
      </w:r>
      <w:proofErr w:type="gramStart"/>
      <w:r w:rsidRPr="00390039">
        <w:rPr>
          <w:rFonts w:ascii="Aptos Light" w:hAnsi="Aptos Light"/>
        </w:rPr>
        <w:t>for</w:t>
      </w:r>
      <w:proofErr w:type="gramEnd"/>
      <w:r w:rsidRPr="00390039">
        <w:rPr>
          <w:rFonts w:ascii="Aptos Light" w:hAnsi="Aptos Light"/>
        </w:rPr>
        <w:t xml:space="preserve"> individuals who are interested in involvement at the local level. To join a Chapter, you MUST also have a primary GPA membership. </w:t>
      </w:r>
    </w:p>
    <w:p w14:paraId="5CDC0041" w14:textId="77777777" w:rsidR="003F3480" w:rsidRPr="00DF6E83" w:rsidRDefault="003F3480" w:rsidP="003F3480">
      <w:pPr>
        <w:rPr>
          <w:rFonts w:ascii="Aptos Light" w:hAnsi="Aptos Light"/>
          <w:b/>
          <w:bCs/>
        </w:rPr>
      </w:pPr>
      <w:r w:rsidRPr="00DF6E83">
        <w:rPr>
          <w:rFonts w:ascii="Aptos Light" w:hAnsi="Aptos Light"/>
          <w:b/>
          <w:bCs/>
        </w:rPr>
        <w:t>Request Description</w:t>
      </w:r>
    </w:p>
    <w:p w14:paraId="2C5EC9B9" w14:textId="0E94CBD2" w:rsidR="00DF6E83" w:rsidRDefault="003F3480" w:rsidP="003F3480">
      <w:pPr>
        <w:rPr>
          <w:rFonts w:ascii="Aptos Light" w:hAnsi="Aptos Light"/>
        </w:rPr>
      </w:pPr>
      <w:r w:rsidRPr="00390039">
        <w:rPr>
          <w:rFonts w:ascii="Aptos Light" w:hAnsi="Aptos Light"/>
        </w:rPr>
        <w:t>As a grant professional, your application should reflect a high degree of quality, much like a funding proposal. Please provide clear, compelling statements. Information provided should be responsive to the questions. Being personal and authentic is encouraged (as opposed to generic or AI generated). The review panel may take into consideration spelling, grammar, punction, etc.</w:t>
      </w:r>
    </w:p>
    <w:p w14:paraId="21AC5979" w14:textId="19637E4A" w:rsidR="003F3480" w:rsidRDefault="003F3480" w:rsidP="003F3480">
      <w:pPr>
        <w:rPr>
          <w:rFonts w:ascii="Aptos Light" w:hAnsi="Aptos Light"/>
        </w:rPr>
      </w:pPr>
      <w:r w:rsidRPr="00390039">
        <w:rPr>
          <w:rFonts w:ascii="Aptos Light" w:hAnsi="Aptos Light"/>
        </w:rPr>
        <w:lastRenderedPageBreak/>
        <w:t xml:space="preserve">Describe your </w:t>
      </w:r>
      <w:r w:rsidRPr="00390039">
        <w:rPr>
          <w:rFonts w:ascii="Aptos Light" w:hAnsi="Aptos Light"/>
          <w:b/>
          <w:bCs/>
        </w:rPr>
        <w:t>background and experience</w:t>
      </w:r>
      <w:r w:rsidRPr="00390039">
        <w:rPr>
          <w:rFonts w:ascii="Aptos Light" w:hAnsi="Aptos Light"/>
        </w:rPr>
        <w:t xml:space="preserve"> as a grant professional and your interest in the Grant Professionals Association and Heart of America Chapter. </w:t>
      </w:r>
      <w:r w:rsidR="00DF6E83">
        <w:rPr>
          <w:rFonts w:ascii="Aptos Light" w:hAnsi="Aptos Light"/>
        </w:rPr>
        <w:t>(100 words)</w:t>
      </w:r>
    </w:p>
    <w:p w14:paraId="25DF466E" w14:textId="77777777" w:rsidR="00DF6E83" w:rsidRDefault="00DF6E83" w:rsidP="003F3480">
      <w:pPr>
        <w:rPr>
          <w:rFonts w:ascii="Aptos Light" w:hAnsi="Aptos Light"/>
        </w:rPr>
      </w:pPr>
    </w:p>
    <w:p w14:paraId="199621DE" w14:textId="77777777" w:rsidR="00DF6E83" w:rsidRPr="00390039" w:rsidRDefault="00DF6E83" w:rsidP="003F3480">
      <w:pPr>
        <w:rPr>
          <w:rFonts w:ascii="Aptos Light" w:hAnsi="Aptos Light"/>
        </w:rPr>
      </w:pPr>
    </w:p>
    <w:p w14:paraId="6BF13392" w14:textId="47FE5684" w:rsidR="003F3480" w:rsidRDefault="003F3480" w:rsidP="003F3480">
      <w:pPr>
        <w:rPr>
          <w:rFonts w:ascii="Aptos Light" w:hAnsi="Aptos Light"/>
        </w:rPr>
      </w:pPr>
      <w:r w:rsidRPr="00390039">
        <w:rPr>
          <w:rFonts w:ascii="Aptos Light" w:hAnsi="Aptos Light"/>
        </w:rPr>
        <w:t xml:space="preserve">How does association and chapter membership make a </w:t>
      </w:r>
      <w:r w:rsidRPr="00390039">
        <w:rPr>
          <w:rFonts w:ascii="Aptos Light" w:hAnsi="Aptos Light"/>
          <w:b/>
          <w:bCs/>
        </w:rPr>
        <w:t>personal or professional impact</w:t>
      </w:r>
      <w:r w:rsidRPr="00390039">
        <w:rPr>
          <w:rFonts w:ascii="Aptos Light" w:hAnsi="Aptos Light"/>
        </w:rPr>
        <w:t xml:space="preserve">? </w:t>
      </w:r>
      <w:r w:rsidR="00DF6E83">
        <w:rPr>
          <w:rFonts w:ascii="Aptos Light" w:hAnsi="Aptos Light"/>
        </w:rPr>
        <w:t>(100 words)</w:t>
      </w:r>
    </w:p>
    <w:p w14:paraId="5AC5FECE" w14:textId="77777777" w:rsidR="00DF6E83" w:rsidRDefault="00DF6E83" w:rsidP="003F3480">
      <w:pPr>
        <w:rPr>
          <w:rFonts w:ascii="Aptos Light" w:hAnsi="Aptos Light"/>
        </w:rPr>
      </w:pPr>
    </w:p>
    <w:p w14:paraId="6CB324A3" w14:textId="77777777" w:rsidR="00DF6E83" w:rsidRPr="00390039" w:rsidRDefault="00DF6E83" w:rsidP="003F3480">
      <w:pPr>
        <w:rPr>
          <w:rFonts w:ascii="Aptos Light" w:hAnsi="Aptos Light"/>
        </w:rPr>
      </w:pPr>
    </w:p>
    <w:p w14:paraId="1F546638" w14:textId="0EBC7BED" w:rsidR="003F3480" w:rsidRDefault="003F3480" w:rsidP="003F3480">
      <w:pPr>
        <w:rPr>
          <w:rFonts w:ascii="Aptos Light" w:hAnsi="Aptos Light"/>
        </w:rPr>
      </w:pPr>
      <w:r w:rsidRPr="00390039">
        <w:rPr>
          <w:rFonts w:ascii="Aptos Light" w:hAnsi="Aptos Light"/>
        </w:rPr>
        <w:t xml:space="preserve">How will membership benefits and resources allow you to </w:t>
      </w:r>
      <w:r w:rsidRPr="00390039">
        <w:rPr>
          <w:rFonts w:ascii="Aptos Light" w:hAnsi="Aptos Light"/>
          <w:b/>
          <w:bCs/>
        </w:rPr>
        <w:t>contribute to the field</w:t>
      </w:r>
      <w:r w:rsidRPr="00390039">
        <w:rPr>
          <w:rFonts w:ascii="Aptos Light" w:hAnsi="Aptos Light"/>
        </w:rPr>
        <w:t xml:space="preserve"> of grantsmanship? Examples may include presenting at conferences, joining professional/networking groups, volunteering/providing pro-bono services, or mentoring early career professionals. </w:t>
      </w:r>
      <w:r w:rsidR="00DF6E83">
        <w:rPr>
          <w:rFonts w:ascii="Aptos Light" w:hAnsi="Aptos Light"/>
        </w:rPr>
        <w:t>(100 words)</w:t>
      </w:r>
    </w:p>
    <w:p w14:paraId="7AA348B0" w14:textId="77777777" w:rsidR="00DF6E83" w:rsidRDefault="00DF6E83" w:rsidP="003F3480">
      <w:pPr>
        <w:rPr>
          <w:rFonts w:ascii="Aptos Light" w:hAnsi="Aptos Light"/>
        </w:rPr>
      </w:pPr>
    </w:p>
    <w:p w14:paraId="5B3E69F7" w14:textId="77777777" w:rsidR="00DF6E83" w:rsidRPr="00390039" w:rsidRDefault="00DF6E83" w:rsidP="003F3480">
      <w:pPr>
        <w:rPr>
          <w:rFonts w:ascii="Aptos Light" w:hAnsi="Aptos Light"/>
        </w:rPr>
      </w:pPr>
    </w:p>
    <w:p w14:paraId="1AE50082" w14:textId="510E3355" w:rsidR="003F3480" w:rsidRDefault="003F3480" w:rsidP="003F3480">
      <w:pPr>
        <w:rPr>
          <w:rFonts w:ascii="Aptos Light" w:hAnsi="Aptos Light"/>
        </w:rPr>
      </w:pPr>
      <w:r w:rsidRPr="00390039">
        <w:rPr>
          <w:rFonts w:ascii="Aptos Light" w:hAnsi="Aptos Light"/>
        </w:rPr>
        <w:t xml:space="preserve">Will this scholarship help to address </w:t>
      </w:r>
      <w:r w:rsidRPr="00390039">
        <w:rPr>
          <w:rFonts w:ascii="Aptos Light" w:hAnsi="Aptos Light"/>
          <w:b/>
          <w:bCs/>
        </w:rPr>
        <w:t>financial or other needs</w:t>
      </w:r>
      <w:r w:rsidRPr="00390039">
        <w:rPr>
          <w:rFonts w:ascii="Aptos Light" w:hAnsi="Aptos Light"/>
        </w:rPr>
        <w:t xml:space="preserve">? If so, please describe. </w:t>
      </w:r>
      <w:r w:rsidR="00DF6E83">
        <w:rPr>
          <w:rFonts w:ascii="Aptos Light" w:hAnsi="Aptos Light"/>
        </w:rPr>
        <w:t>(100 words)</w:t>
      </w:r>
    </w:p>
    <w:p w14:paraId="72488490" w14:textId="77777777" w:rsidR="00DF6E83" w:rsidRDefault="00DF6E83" w:rsidP="003F3480">
      <w:pPr>
        <w:rPr>
          <w:rFonts w:ascii="Aptos Light" w:hAnsi="Aptos Light"/>
        </w:rPr>
      </w:pPr>
    </w:p>
    <w:p w14:paraId="4942CA37" w14:textId="77777777" w:rsidR="00DF6E83" w:rsidRDefault="00DF6E83" w:rsidP="003F3480">
      <w:pPr>
        <w:rPr>
          <w:rFonts w:ascii="Aptos Light" w:hAnsi="Aptos Light"/>
        </w:rPr>
      </w:pPr>
    </w:p>
    <w:p w14:paraId="5491153A" w14:textId="0438F1D3" w:rsidR="00DF6E83" w:rsidRDefault="00DF6E83" w:rsidP="003F3480">
      <w:pPr>
        <w:rPr>
          <w:rFonts w:ascii="Aptos Light" w:hAnsi="Aptos Light"/>
        </w:rPr>
      </w:pPr>
      <w:r>
        <w:rPr>
          <w:rFonts w:ascii="Aptos Light" w:hAnsi="Aptos Light"/>
        </w:rPr>
        <w:t xml:space="preserve">Are there </w:t>
      </w:r>
      <w:r w:rsidR="00BF428F">
        <w:rPr>
          <w:rFonts w:ascii="Aptos Light" w:hAnsi="Aptos Light"/>
        </w:rPr>
        <w:t>additional</w:t>
      </w:r>
      <w:r>
        <w:rPr>
          <w:rFonts w:ascii="Aptos Light" w:hAnsi="Aptos Light"/>
        </w:rPr>
        <w:t xml:space="preserve"> factors that the committee should consider when reviewing your application? </w:t>
      </w:r>
      <w:r w:rsidR="00BF428F">
        <w:rPr>
          <w:rFonts w:ascii="Aptos Light" w:hAnsi="Aptos Light"/>
        </w:rPr>
        <w:t>OPTIONAL</w:t>
      </w:r>
      <w:r>
        <w:rPr>
          <w:rFonts w:ascii="Aptos Light" w:hAnsi="Aptos Light"/>
        </w:rPr>
        <w:t xml:space="preserve"> (50 words)</w:t>
      </w:r>
    </w:p>
    <w:p w14:paraId="3C6204C6" w14:textId="77777777" w:rsidR="00DF6E83" w:rsidRDefault="00DF6E83" w:rsidP="003F3480">
      <w:pPr>
        <w:rPr>
          <w:rFonts w:ascii="Aptos Light" w:hAnsi="Aptos Light"/>
        </w:rPr>
      </w:pPr>
    </w:p>
    <w:p w14:paraId="09BFBDB3" w14:textId="77777777" w:rsidR="00DF6E83" w:rsidRPr="00390039" w:rsidRDefault="00DF6E83" w:rsidP="003F3480">
      <w:pPr>
        <w:rPr>
          <w:rFonts w:ascii="Aptos Light" w:hAnsi="Aptos Light"/>
        </w:rPr>
      </w:pPr>
    </w:p>
    <w:p w14:paraId="5E513F56" w14:textId="77777777" w:rsidR="003F3480" w:rsidRPr="00DF6E83" w:rsidRDefault="003F3480" w:rsidP="00DF6E83">
      <w:pPr>
        <w:jc w:val="center"/>
        <w:rPr>
          <w:rFonts w:ascii="Aptos Light" w:hAnsi="Aptos Light"/>
          <w:b/>
          <w:bCs/>
        </w:rPr>
      </w:pPr>
      <w:r w:rsidRPr="00DF6E83">
        <w:rPr>
          <w:rFonts w:ascii="Aptos Light" w:hAnsi="Aptos Light"/>
          <w:b/>
          <w:bCs/>
        </w:rPr>
        <w:t>Scoring criteria</w:t>
      </w:r>
    </w:p>
    <w:tbl>
      <w:tblPr>
        <w:tblW w:w="6820" w:type="dxa"/>
        <w:jc w:val="center"/>
        <w:tblLayout w:type="fixed"/>
        <w:tblLook w:val="0400" w:firstRow="0" w:lastRow="0" w:firstColumn="0" w:lastColumn="0" w:noHBand="0" w:noVBand="1"/>
      </w:tblPr>
      <w:tblGrid>
        <w:gridCol w:w="4900"/>
        <w:gridCol w:w="960"/>
        <w:gridCol w:w="960"/>
      </w:tblGrid>
      <w:tr w:rsidR="003F3480" w:rsidRPr="00390039" w14:paraId="1A637F71" w14:textId="77777777" w:rsidTr="00DF6E83">
        <w:trPr>
          <w:trHeight w:val="288"/>
          <w:jc w:val="center"/>
        </w:trPr>
        <w:tc>
          <w:tcPr>
            <w:tcW w:w="4900" w:type="dxa"/>
            <w:tcBorders>
              <w:top w:val="single" w:sz="4" w:space="0" w:color="000000"/>
              <w:left w:val="single" w:sz="4" w:space="0" w:color="000000"/>
              <w:bottom w:val="single" w:sz="4" w:space="0" w:color="000000"/>
              <w:right w:val="single" w:sz="4" w:space="0" w:color="000000"/>
            </w:tcBorders>
            <w:vAlign w:val="bottom"/>
          </w:tcPr>
          <w:p w14:paraId="6DF7A45A" w14:textId="77777777" w:rsidR="003F3480" w:rsidRPr="00390039" w:rsidRDefault="003F3480" w:rsidP="00B05D16">
            <w:pPr>
              <w:rPr>
                <w:rFonts w:ascii="Aptos Light" w:hAnsi="Aptos Light"/>
                <w:b/>
                <w:color w:val="000000"/>
              </w:rPr>
            </w:pPr>
          </w:p>
        </w:tc>
        <w:tc>
          <w:tcPr>
            <w:tcW w:w="960" w:type="dxa"/>
            <w:tcBorders>
              <w:top w:val="single" w:sz="4" w:space="0" w:color="000000"/>
              <w:left w:val="nil"/>
              <w:bottom w:val="single" w:sz="4" w:space="0" w:color="000000"/>
              <w:right w:val="single" w:sz="4" w:space="0" w:color="000000"/>
            </w:tcBorders>
            <w:vAlign w:val="bottom"/>
          </w:tcPr>
          <w:p w14:paraId="5068EFEE" w14:textId="77777777" w:rsidR="003F3480" w:rsidRPr="00390039" w:rsidRDefault="003F3480" w:rsidP="00B05D16">
            <w:pPr>
              <w:jc w:val="center"/>
              <w:rPr>
                <w:rFonts w:ascii="Aptos Light" w:hAnsi="Aptos Light"/>
                <w:b/>
                <w:color w:val="000000"/>
              </w:rPr>
            </w:pPr>
            <w:r w:rsidRPr="00390039">
              <w:rPr>
                <w:rFonts w:ascii="Aptos Light" w:hAnsi="Aptos Light"/>
                <w:b/>
                <w:color w:val="000000"/>
              </w:rPr>
              <w:t xml:space="preserve">Max. </w:t>
            </w:r>
          </w:p>
        </w:tc>
        <w:tc>
          <w:tcPr>
            <w:tcW w:w="960" w:type="dxa"/>
            <w:tcBorders>
              <w:top w:val="single" w:sz="4" w:space="0" w:color="000000"/>
              <w:left w:val="nil"/>
              <w:bottom w:val="single" w:sz="4" w:space="0" w:color="000000"/>
              <w:right w:val="single" w:sz="4" w:space="0" w:color="000000"/>
            </w:tcBorders>
            <w:vAlign w:val="bottom"/>
          </w:tcPr>
          <w:p w14:paraId="64C95234" w14:textId="77777777" w:rsidR="003F3480" w:rsidRPr="00390039" w:rsidRDefault="003F3480" w:rsidP="00B05D16">
            <w:pPr>
              <w:jc w:val="center"/>
              <w:rPr>
                <w:rFonts w:ascii="Aptos Light" w:hAnsi="Aptos Light"/>
                <w:b/>
                <w:color w:val="000000"/>
              </w:rPr>
            </w:pPr>
            <w:r w:rsidRPr="00390039">
              <w:rPr>
                <w:rFonts w:ascii="Aptos Light" w:hAnsi="Aptos Light"/>
                <w:b/>
                <w:color w:val="000000"/>
              </w:rPr>
              <w:t>Min</w:t>
            </w:r>
          </w:p>
        </w:tc>
      </w:tr>
      <w:tr w:rsidR="003F3480" w:rsidRPr="00390039" w14:paraId="300A8DA7" w14:textId="77777777" w:rsidTr="00DF6E83">
        <w:trPr>
          <w:trHeight w:val="288"/>
          <w:jc w:val="center"/>
        </w:trPr>
        <w:tc>
          <w:tcPr>
            <w:tcW w:w="4900" w:type="dxa"/>
            <w:tcBorders>
              <w:top w:val="nil"/>
              <w:left w:val="single" w:sz="4" w:space="0" w:color="000000"/>
              <w:bottom w:val="single" w:sz="4" w:space="0" w:color="000000"/>
              <w:right w:val="single" w:sz="4" w:space="0" w:color="000000"/>
            </w:tcBorders>
            <w:vAlign w:val="center"/>
          </w:tcPr>
          <w:p w14:paraId="761CD0C3" w14:textId="77777777" w:rsidR="003F3480" w:rsidRPr="00390039" w:rsidRDefault="003F3480" w:rsidP="00B05D16">
            <w:pPr>
              <w:rPr>
                <w:rFonts w:ascii="Aptos Light" w:hAnsi="Aptos Light"/>
                <w:color w:val="000000"/>
              </w:rPr>
            </w:pPr>
            <w:r w:rsidRPr="00390039">
              <w:rPr>
                <w:rFonts w:ascii="Aptos Light" w:hAnsi="Aptos Light"/>
                <w:color w:val="000000"/>
              </w:rPr>
              <w:t>Background and Experience</w:t>
            </w:r>
          </w:p>
        </w:tc>
        <w:tc>
          <w:tcPr>
            <w:tcW w:w="960" w:type="dxa"/>
            <w:tcBorders>
              <w:top w:val="nil"/>
              <w:left w:val="nil"/>
              <w:bottom w:val="single" w:sz="4" w:space="0" w:color="000000"/>
              <w:right w:val="single" w:sz="4" w:space="0" w:color="000000"/>
            </w:tcBorders>
            <w:vAlign w:val="center"/>
          </w:tcPr>
          <w:p w14:paraId="4A81CA51" w14:textId="77777777" w:rsidR="003F3480" w:rsidRPr="00390039" w:rsidRDefault="003F3480" w:rsidP="00B05D16">
            <w:pPr>
              <w:jc w:val="center"/>
              <w:rPr>
                <w:rFonts w:ascii="Aptos Light" w:hAnsi="Aptos Light"/>
                <w:color w:val="000000"/>
              </w:rPr>
            </w:pPr>
            <w:r w:rsidRPr="00390039">
              <w:rPr>
                <w:rFonts w:ascii="Aptos Light" w:hAnsi="Aptos Light"/>
                <w:color w:val="000000"/>
              </w:rPr>
              <w:t>20</w:t>
            </w:r>
          </w:p>
        </w:tc>
        <w:tc>
          <w:tcPr>
            <w:tcW w:w="960" w:type="dxa"/>
            <w:tcBorders>
              <w:top w:val="nil"/>
              <w:left w:val="nil"/>
              <w:bottom w:val="single" w:sz="4" w:space="0" w:color="000000"/>
              <w:right w:val="single" w:sz="4" w:space="0" w:color="000000"/>
            </w:tcBorders>
            <w:vAlign w:val="center"/>
          </w:tcPr>
          <w:p w14:paraId="703B5A77" w14:textId="77777777" w:rsidR="003F3480" w:rsidRPr="00390039" w:rsidRDefault="003F3480" w:rsidP="00B05D16">
            <w:pPr>
              <w:jc w:val="center"/>
              <w:rPr>
                <w:rFonts w:ascii="Aptos Light" w:hAnsi="Aptos Light"/>
                <w:color w:val="000000"/>
              </w:rPr>
            </w:pPr>
            <w:r w:rsidRPr="00390039">
              <w:rPr>
                <w:rFonts w:ascii="Aptos Light" w:hAnsi="Aptos Light"/>
                <w:color w:val="000000"/>
              </w:rPr>
              <w:t>15</w:t>
            </w:r>
          </w:p>
        </w:tc>
      </w:tr>
      <w:tr w:rsidR="003F3480" w:rsidRPr="00390039" w14:paraId="4F88FD5A" w14:textId="77777777" w:rsidTr="00DF6E83">
        <w:trPr>
          <w:trHeight w:val="288"/>
          <w:jc w:val="center"/>
        </w:trPr>
        <w:tc>
          <w:tcPr>
            <w:tcW w:w="4900" w:type="dxa"/>
            <w:tcBorders>
              <w:top w:val="nil"/>
              <w:left w:val="single" w:sz="4" w:space="0" w:color="000000"/>
              <w:bottom w:val="single" w:sz="4" w:space="0" w:color="000000"/>
              <w:right w:val="single" w:sz="4" w:space="0" w:color="000000"/>
            </w:tcBorders>
            <w:vAlign w:val="center"/>
          </w:tcPr>
          <w:p w14:paraId="1FE9146A" w14:textId="77777777" w:rsidR="003F3480" w:rsidRPr="00390039" w:rsidRDefault="003F3480" w:rsidP="00B05D16">
            <w:pPr>
              <w:rPr>
                <w:rFonts w:ascii="Aptos Light" w:hAnsi="Aptos Light"/>
                <w:color w:val="000000"/>
              </w:rPr>
            </w:pPr>
            <w:r w:rsidRPr="00390039">
              <w:rPr>
                <w:rFonts w:ascii="Aptos Light" w:hAnsi="Aptos Light"/>
                <w:color w:val="000000"/>
              </w:rPr>
              <w:t>Personal or Professional Impact</w:t>
            </w:r>
          </w:p>
        </w:tc>
        <w:tc>
          <w:tcPr>
            <w:tcW w:w="960" w:type="dxa"/>
            <w:tcBorders>
              <w:top w:val="nil"/>
              <w:left w:val="nil"/>
              <w:bottom w:val="single" w:sz="4" w:space="0" w:color="000000"/>
              <w:right w:val="single" w:sz="4" w:space="0" w:color="000000"/>
            </w:tcBorders>
            <w:vAlign w:val="center"/>
          </w:tcPr>
          <w:p w14:paraId="4BC0EAB1" w14:textId="77777777" w:rsidR="003F3480" w:rsidRPr="00390039" w:rsidRDefault="003F3480" w:rsidP="00B05D16">
            <w:pPr>
              <w:jc w:val="center"/>
              <w:rPr>
                <w:rFonts w:ascii="Aptos Light" w:hAnsi="Aptos Light"/>
                <w:color w:val="000000"/>
              </w:rPr>
            </w:pPr>
            <w:r w:rsidRPr="00390039">
              <w:rPr>
                <w:rFonts w:ascii="Aptos Light" w:hAnsi="Aptos Light"/>
                <w:color w:val="000000"/>
              </w:rPr>
              <w:t>30</w:t>
            </w:r>
          </w:p>
        </w:tc>
        <w:tc>
          <w:tcPr>
            <w:tcW w:w="960" w:type="dxa"/>
            <w:tcBorders>
              <w:top w:val="nil"/>
              <w:left w:val="nil"/>
              <w:bottom w:val="single" w:sz="4" w:space="0" w:color="000000"/>
              <w:right w:val="single" w:sz="4" w:space="0" w:color="000000"/>
            </w:tcBorders>
            <w:vAlign w:val="center"/>
          </w:tcPr>
          <w:p w14:paraId="42F86D61" w14:textId="77777777" w:rsidR="003F3480" w:rsidRPr="00390039" w:rsidRDefault="003F3480" w:rsidP="00B05D16">
            <w:pPr>
              <w:jc w:val="center"/>
              <w:rPr>
                <w:rFonts w:ascii="Aptos Light" w:hAnsi="Aptos Light"/>
                <w:color w:val="000000"/>
              </w:rPr>
            </w:pPr>
            <w:r w:rsidRPr="00390039">
              <w:rPr>
                <w:rFonts w:ascii="Aptos Light" w:hAnsi="Aptos Light"/>
                <w:color w:val="000000"/>
              </w:rPr>
              <w:t>23</w:t>
            </w:r>
          </w:p>
        </w:tc>
      </w:tr>
      <w:tr w:rsidR="003F3480" w:rsidRPr="00390039" w14:paraId="09C4744D" w14:textId="77777777" w:rsidTr="00DF6E83">
        <w:trPr>
          <w:trHeight w:val="288"/>
          <w:jc w:val="center"/>
        </w:trPr>
        <w:tc>
          <w:tcPr>
            <w:tcW w:w="4900" w:type="dxa"/>
            <w:tcBorders>
              <w:top w:val="nil"/>
              <w:left w:val="single" w:sz="4" w:space="0" w:color="000000"/>
              <w:bottom w:val="single" w:sz="4" w:space="0" w:color="000000"/>
              <w:right w:val="single" w:sz="4" w:space="0" w:color="000000"/>
            </w:tcBorders>
            <w:vAlign w:val="center"/>
          </w:tcPr>
          <w:p w14:paraId="556C3ABD" w14:textId="77777777" w:rsidR="003F3480" w:rsidRPr="00390039" w:rsidRDefault="003F3480" w:rsidP="00B05D16">
            <w:pPr>
              <w:rPr>
                <w:rFonts w:ascii="Aptos Light" w:hAnsi="Aptos Light"/>
                <w:color w:val="000000"/>
              </w:rPr>
            </w:pPr>
            <w:r w:rsidRPr="00390039">
              <w:rPr>
                <w:rFonts w:ascii="Aptos Light" w:hAnsi="Aptos Light"/>
                <w:color w:val="000000"/>
              </w:rPr>
              <w:t>Contribution to the Field</w:t>
            </w:r>
          </w:p>
        </w:tc>
        <w:tc>
          <w:tcPr>
            <w:tcW w:w="960" w:type="dxa"/>
            <w:tcBorders>
              <w:top w:val="nil"/>
              <w:left w:val="nil"/>
              <w:bottom w:val="single" w:sz="4" w:space="0" w:color="000000"/>
              <w:right w:val="single" w:sz="4" w:space="0" w:color="000000"/>
            </w:tcBorders>
            <w:vAlign w:val="center"/>
          </w:tcPr>
          <w:p w14:paraId="341644B8" w14:textId="77777777" w:rsidR="003F3480" w:rsidRPr="00390039" w:rsidRDefault="003F3480" w:rsidP="00B05D16">
            <w:pPr>
              <w:jc w:val="center"/>
              <w:rPr>
                <w:rFonts w:ascii="Aptos Light" w:hAnsi="Aptos Light"/>
                <w:color w:val="000000"/>
              </w:rPr>
            </w:pPr>
            <w:r w:rsidRPr="00390039">
              <w:rPr>
                <w:rFonts w:ascii="Aptos Light" w:hAnsi="Aptos Light"/>
                <w:color w:val="000000"/>
              </w:rPr>
              <w:t>25</w:t>
            </w:r>
          </w:p>
        </w:tc>
        <w:tc>
          <w:tcPr>
            <w:tcW w:w="960" w:type="dxa"/>
            <w:tcBorders>
              <w:top w:val="nil"/>
              <w:left w:val="nil"/>
              <w:bottom w:val="single" w:sz="4" w:space="0" w:color="000000"/>
              <w:right w:val="single" w:sz="4" w:space="0" w:color="000000"/>
            </w:tcBorders>
            <w:vAlign w:val="center"/>
          </w:tcPr>
          <w:p w14:paraId="55571B70" w14:textId="77777777" w:rsidR="003F3480" w:rsidRPr="00390039" w:rsidRDefault="003F3480" w:rsidP="00B05D16">
            <w:pPr>
              <w:jc w:val="center"/>
              <w:rPr>
                <w:rFonts w:ascii="Aptos Light" w:hAnsi="Aptos Light"/>
                <w:color w:val="000000"/>
              </w:rPr>
            </w:pPr>
            <w:r w:rsidRPr="00390039">
              <w:rPr>
                <w:rFonts w:ascii="Aptos Light" w:hAnsi="Aptos Light"/>
                <w:color w:val="000000"/>
              </w:rPr>
              <w:t>18</w:t>
            </w:r>
          </w:p>
        </w:tc>
      </w:tr>
      <w:tr w:rsidR="003F3480" w:rsidRPr="00390039" w14:paraId="35016F91" w14:textId="77777777" w:rsidTr="00DF6E83">
        <w:trPr>
          <w:trHeight w:val="288"/>
          <w:jc w:val="center"/>
        </w:trPr>
        <w:tc>
          <w:tcPr>
            <w:tcW w:w="4900" w:type="dxa"/>
            <w:tcBorders>
              <w:top w:val="nil"/>
              <w:left w:val="single" w:sz="4" w:space="0" w:color="000000"/>
              <w:bottom w:val="single" w:sz="4" w:space="0" w:color="000000"/>
              <w:right w:val="single" w:sz="4" w:space="0" w:color="000000"/>
            </w:tcBorders>
            <w:vAlign w:val="center"/>
          </w:tcPr>
          <w:p w14:paraId="50AE74EE" w14:textId="77777777" w:rsidR="003F3480" w:rsidRPr="00390039" w:rsidRDefault="003F3480" w:rsidP="00B05D16">
            <w:pPr>
              <w:rPr>
                <w:rFonts w:ascii="Aptos Light" w:hAnsi="Aptos Light"/>
                <w:color w:val="000000"/>
              </w:rPr>
            </w:pPr>
            <w:r w:rsidRPr="00390039">
              <w:rPr>
                <w:rFonts w:ascii="Aptos Light" w:hAnsi="Aptos Light"/>
                <w:color w:val="000000"/>
              </w:rPr>
              <w:t>Financial or Other Need</w:t>
            </w:r>
          </w:p>
        </w:tc>
        <w:tc>
          <w:tcPr>
            <w:tcW w:w="960" w:type="dxa"/>
            <w:tcBorders>
              <w:top w:val="nil"/>
              <w:left w:val="nil"/>
              <w:bottom w:val="single" w:sz="4" w:space="0" w:color="000000"/>
              <w:right w:val="single" w:sz="4" w:space="0" w:color="000000"/>
            </w:tcBorders>
            <w:vAlign w:val="center"/>
          </w:tcPr>
          <w:p w14:paraId="4FC8A8D3" w14:textId="77777777" w:rsidR="003F3480" w:rsidRPr="00390039" w:rsidRDefault="003F3480" w:rsidP="00B05D16">
            <w:pPr>
              <w:jc w:val="center"/>
              <w:rPr>
                <w:rFonts w:ascii="Aptos Light" w:hAnsi="Aptos Light"/>
                <w:color w:val="000000"/>
              </w:rPr>
            </w:pPr>
            <w:r w:rsidRPr="00390039">
              <w:rPr>
                <w:rFonts w:ascii="Aptos Light" w:hAnsi="Aptos Light"/>
                <w:color w:val="000000"/>
              </w:rPr>
              <w:t>25</w:t>
            </w:r>
          </w:p>
        </w:tc>
        <w:tc>
          <w:tcPr>
            <w:tcW w:w="960" w:type="dxa"/>
            <w:tcBorders>
              <w:top w:val="nil"/>
              <w:left w:val="nil"/>
              <w:bottom w:val="single" w:sz="4" w:space="0" w:color="000000"/>
              <w:right w:val="single" w:sz="4" w:space="0" w:color="000000"/>
            </w:tcBorders>
            <w:vAlign w:val="center"/>
          </w:tcPr>
          <w:p w14:paraId="600182BD" w14:textId="77777777" w:rsidR="003F3480" w:rsidRPr="00390039" w:rsidRDefault="003F3480" w:rsidP="00B05D16">
            <w:pPr>
              <w:jc w:val="center"/>
              <w:rPr>
                <w:rFonts w:ascii="Aptos Light" w:hAnsi="Aptos Light"/>
                <w:color w:val="000000"/>
              </w:rPr>
            </w:pPr>
            <w:r w:rsidRPr="00390039">
              <w:rPr>
                <w:rFonts w:ascii="Aptos Light" w:hAnsi="Aptos Light"/>
                <w:color w:val="000000"/>
              </w:rPr>
              <w:t>15</w:t>
            </w:r>
          </w:p>
        </w:tc>
      </w:tr>
      <w:tr w:rsidR="003F3480" w:rsidRPr="00390039" w14:paraId="28BC48D9" w14:textId="77777777" w:rsidTr="00DF6E83">
        <w:trPr>
          <w:trHeight w:val="288"/>
          <w:jc w:val="center"/>
        </w:trPr>
        <w:tc>
          <w:tcPr>
            <w:tcW w:w="4900" w:type="dxa"/>
            <w:tcBorders>
              <w:top w:val="nil"/>
              <w:left w:val="single" w:sz="4" w:space="0" w:color="000000"/>
              <w:bottom w:val="single" w:sz="4" w:space="0" w:color="000000"/>
              <w:right w:val="single" w:sz="4" w:space="0" w:color="000000"/>
            </w:tcBorders>
            <w:vAlign w:val="center"/>
          </w:tcPr>
          <w:p w14:paraId="1321DE87" w14:textId="77777777" w:rsidR="003F3480" w:rsidRPr="00390039" w:rsidRDefault="003F3480" w:rsidP="00B05D16">
            <w:pPr>
              <w:rPr>
                <w:rFonts w:ascii="Aptos Light" w:hAnsi="Aptos Light"/>
                <w:color w:val="000000"/>
              </w:rPr>
            </w:pPr>
            <w:r w:rsidRPr="00390039">
              <w:rPr>
                <w:rFonts w:ascii="Aptos Light" w:hAnsi="Aptos Light"/>
                <w:color w:val="000000"/>
              </w:rPr>
              <w:t>Total</w:t>
            </w:r>
          </w:p>
        </w:tc>
        <w:tc>
          <w:tcPr>
            <w:tcW w:w="960" w:type="dxa"/>
            <w:tcBorders>
              <w:top w:val="nil"/>
              <w:left w:val="nil"/>
              <w:bottom w:val="single" w:sz="4" w:space="0" w:color="000000"/>
              <w:right w:val="single" w:sz="4" w:space="0" w:color="000000"/>
            </w:tcBorders>
            <w:vAlign w:val="bottom"/>
          </w:tcPr>
          <w:p w14:paraId="15629426" w14:textId="77777777" w:rsidR="003F3480" w:rsidRPr="00390039" w:rsidRDefault="003F3480" w:rsidP="00B05D16">
            <w:pPr>
              <w:jc w:val="center"/>
              <w:rPr>
                <w:rFonts w:ascii="Aptos Light" w:hAnsi="Aptos Light"/>
                <w:color w:val="000000"/>
              </w:rPr>
            </w:pPr>
            <w:r w:rsidRPr="00390039">
              <w:rPr>
                <w:rFonts w:ascii="Aptos Light" w:hAnsi="Aptos Light"/>
                <w:color w:val="000000"/>
              </w:rPr>
              <w:t>100</w:t>
            </w:r>
          </w:p>
        </w:tc>
        <w:tc>
          <w:tcPr>
            <w:tcW w:w="960" w:type="dxa"/>
            <w:tcBorders>
              <w:top w:val="nil"/>
              <w:left w:val="nil"/>
              <w:bottom w:val="single" w:sz="4" w:space="0" w:color="000000"/>
              <w:right w:val="single" w:sz="4" w:space="0" w:color="000000"/>
            </w:tcBorders>
            <w:vAlign w:val="bottom"/>
          </w:tcPr>
          <w:p w14:paraId="01DA24A4" w14:textId="77777777" w:rsidR="003F3480" w:rsidRPr="00390039" w:rsidRDefault="003F3480" w:rsidP="00B05D16">
            <w:pPr>
              <w:jc w:val="center"/>
              <w:rPr>
                <w:rFonts w:ascii="Aptos Light" w:hAnsi="Aptos Light"/>
                <w:color w:val="000000"/>
              </w:rPr>
            </w:pPr>
            <w:r w:rsidRPr="00390039">
              <w:rPr>
                <w:rFonts w:ascii="Aptos Light" w:hAnsi="Aptos Light"/>
                <w:color w:val="000000"/>
              </w:rPr>
              <w:t>*71</w:t>
            </w:r>
          </w:p>
        </w:tc>
      </w:tr>
    </w:tbl>
    <w:p w14:paraId="69060461" w14:textId="03261C29" w:rsidR="00FE39B8" w:rsidRPr="00DF6E83" w:rsidRDefault="00FE39B8" w:rsidP="00DF6E83">
      <w:pPr>
        <w:rPr>
          <w:rFonts w:ascii="Aptos Light" w:hAnsi="Aptos Light"/>
        </w:rPr>
      </w:pPr>
    </w:p>
    <w:sectPr w:rsidR="00FE39B8" w:rsidRPr="00DF6E83" w:rsidSect="00BF428F">
      <w:pgSz w:w="12240" w:h="15840"/>
      <w:pgMar w:top="720" w:right="1440" w:bottom="720" w:left="1440" w:header="720" w:footer="720" w:gutter="0"/>
      <w:pgBorders w:offsetFrom="page">
        <w:top w:val="single" w:sz="4" w:space="24" w:color="C00000"/>
        <w:left w:val="single" w:sz="4" w:space="24" w:color="C00000"/>
        <w:bottom w:val="single" w:sz="4" w:space="24" w:color="C00000"/>
        <w:right w:val="single" w:sz="4" w:space="24" w:color="C0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A71F5"/>
    <w:multiLevelType w:val="multilevel"/>
    <w:tmpl w:val="1002A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CD2386"/>
    <w:multiLevelType w:val="hybridMultilevel"/>
    <w:tmpl w:val="16BEE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1A4898"/>
    <w:multiLevelType w:val="multilevel"/>
    <w:tmpl w:val="800C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A4085F"/>
    <w:multiLevelType w:val="multilevel"/>
    <w:tmpl w:val="B494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3521226">
    <w:abstractNumId w:val="0"/>
  </w:num>
  <w:num w:numId="2" w16cid:durableId="471291799">
    <w:abstractNumId w:val="2"/>
  </w:num>
  <w:num w:numId="3" w16cid:durableId="1759787210">
    <w:abstractNumId w:val="3"/>
  </w:num>
  <w:num w:numId="4" w16cid:durableId="25814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9B8"/>
    <w:rsid w:val="00032572"/>
    <w:rsid w:val="000A4588"/>
    <w:rsid w:val="001A6394"/>
    <w:rsid w:val="002C0911"/>
    <w:rsid w:val="002C5F05"/>
    <w:rsid w:val="00390039"/>
    <w:rsid w:val="003F3480"/>
    <w:rsid w:val="00483B12"/>
    <w:rsid w:val="0052799A"/>
    <w:rsid w:val="00555FD2"/>
    <w:rsid w:val="00561770"/>
    <w:rsid w:val="0065327E"/>
    <w:rsid w:val="006814C1"/>
    <w:rsid w:val="006A3025"/>
    <w:rsid w:val="006B7C87"/>
    <w:rsid w:val="007359AB"/>
    <w:rsid w:val="007B00BE"/>
    <w:rsid w:val="007E6464"/>
    <w:rsid w:val="007F7431"/>
    <w:rsid w:val="008148D3"/>
    <w:rsid w:val="00883853"/>
    <w:rsid w:val="009556D3"/>
    <w:rsid w:val="00A6018F"/>
    <w:rsid w:val="00B7605A"/>
    <w:rsid w:val="00B817D0"/>
    <w:rsid w:val="00BF428F"/>
    <w:rsid w:val="00C127ED"/>
    <w:rsid w:val="00DA621B"/>
    <w:rsid w:val="00DB7F7C"/>
    <w:rsid w:val="00DE73FB"/>
    <w:rsid w:val="00DF6E83"/>
    <w:rsid w:val="00E26BE5"/>
    <w:rsid w:val="00E85ACE"/>
    <w:rsid w:val="00E91CF8"/>
    <w:rsid w:val="00ED033C"/>
    <w:rsid w:val="00ED0F98"/>
    <w:rsid w:val="00F40FBD"/>
    <w:rsid w:val="00FE3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89619"/>
  <w15:chartTrackingRefBased/>
  <w15:docId w15:val="{5AED8613-E843-49DE-95D1-48EBEACBE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9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39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39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39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39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39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9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9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9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9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39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39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39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39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39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9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9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9B8"/>
    <w:rPr>
      <w:rFonts w:eastAsiaTheme="majorEastAsia" w:cstheme="majorBidi"/>
      <w:color w:val="272727" w:themeColor="text1" w:themeTint="D8"/>
    </w:rPr>
  </w:style>
  <w:style w:type="paragraph" w:styleId="Title">
    <w:name w:val="Title"/>
    <w:basedOn w:val="Normal"/>
    <w:next w:val="Normal"/>
    <w:link w:val="TitleChar"/>
    <w:uiPriority w:val="10"/>
    <w:qFormat/>
    <w:rsid w:val="00FE3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9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9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9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9B8"/>
    <w:pPr>
      <w:spacing w:before="160"/>
      <w:jc w:val="center"/>
    </w:pPr>
    <w:rPr>
      <w:i/>
      <w:iCs/>
      <w:color w:val="404040" w:themeColor="text1" w:themeTint="BF"/>
    </w:rPr>
  </w:style>
  <w:style w:type="character" w:customStyle="1" w:styleId="QuoteChar">
    <w:name w:val="Quote Char"/>
    <w:basedOn w:val="DefaultParagraphFont"/>
    <w:link w:val="Quote"/>
    <w:uiPriority w:val="29"/>
    <w:rsid w:val="00FE39B8"/>
    <w:rPr>
      <w:i/>
      <w:iCs/>
      <w:color w:val="404040" w:themeColor="text1" w:themeTint="BF"/>
    </w:rPr>
  </w:style>
  <w:style w:type="paragraph" w:styleId="ListParagraph">
    <w:name w:val="List Paragraph"/>
    <w:basedOn w:val="Normal"/>
    <w:uiPriority w:val="34"/>
    <w:qFormat/>
    <w:rsid w:val="00FE39B8"/>
    <w:pPr>
      <w:ind w:left="720"/>
      <w:contextualSpacing/>
    </w:pPr>
  </w:style>
  <w:style w:type="character" w:styleId="IntenseEmphasis">
    <w:name w:val="Intense Emphasis"/>
    <w:basedOn w:val="DefaultParagraphFont"/>
    <w:uiPriority w:val="21"/>
    <w:qFormat/>
    <w:rsid w:val="00FE39B8"/>
    <w:rPr>
      <w:i/>
      <w:iCs/>
      <w:color w:val="0F4761" w:themeColor="accent1" w:themeShade="BF"/>
    </w:rPr>
  </w:style>
  <w:style w:type="paragraph" w:styleId="IntenseQuote">
    <w:name w:val="Intense Quote"/>
    <w:basedOn w:val="Normal"/>
    <w:next w:val="Normal"/>
    <w:link w:val="IntenseQuoteChar"/>
    <w:uiPriority w:val="30"/>
    <w:qFormat/>
    <w:rsid w:val="00FE3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9B8"/>
    <w:rPr>
      <w:i/>
      <w:iCs/>
      <w:color w:val="0F4761" w:themeColor="accent1" w:themeShade="BF"/>
    </w:rPr>
  </w:style>
  <w:style w:type="character" w:styleId="IntenseReference">
    <w:name w:val="Intense Reference"/>
    <w:basedOn w:val="DefaultParagraphFont"/>
    <w:uiPriority w:val="32"/>
    <w:qFormat/>
    <w:rsid w:val="00FE39B8"/>
    <w:rPr>
      <w:b/>
      <w:bCs/>
      <w:smallCaps/>
      <w:color w:val="0F4761" w:themeColor="accent1" w:themeShade="BF"/>
      <w:spacing w:val="5"/>
    </w:rPr>
  </w:style>
  <w:style w:type="character" w:styleId="Hyperlink">
    <w:name w:val="Hyperlink"/>
    <w:basedOn w:val="DefaultParagraphFont"/>
    <w:uiPriority w:val="99"/>
    <w:unhideWhenUsed/>
    <w:rsid w:val="008148D3"/>
    <w:rPr>
      <w:color w:val="467886" w:themeColor="hyperlink"/>
      <w:u w:val="single"/>
    </w:rPr>
  </w:style>
  <w:style w:type="character" w:styleId="UnresolvedMention">
    <w:name w:val="Unresolved Mention"/>
    <w:basedOn w:val="DefaultParagraphFont"/>
    <w:uiPriority w:val="99"/>
    <w:semiHidden/>
    <w:unhideWhenUsed/>
    <w:rsid w:val="008148D3"/>
    <w:rPr>
      <w:color w:val="605E5C"/>
      <w:shd w:val="clear" w:color="auto" w:fill="E1DFDD"/>
    </w:rPr>
  </w:style>
  <w:style w:type="paragraph" w:styleId="NoSpacing">
    <w:name w:val="No Spacing"/>
    <w:uiPriority w:val="1"/>
    <w:qFormat/>
    <w:rsid w:val="003900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ff@grantprofessionals.org" TargetMode="External"/><Relationship Id="rId13" Type="http://schemas.openxmlformats.org/officeDocument/2006/relationships/hyperlink" Target="https://grantprofessionals.org/page/membershi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rantprofessionals.org/page/chapters_new" TargetMode="External"/><Relationship Id="rId12" Type="http://schemas.openxmlformats.org/officeDocument/2006/relationships/hyperlink" Target="https://grantprofessionals.org/general/custom.asp?page=membershi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rantprofessionals.org/page/heartofamericachapter" TargetMode="External"/><Relationship Id="rId1" Type="http://schemas.openxmlformats.org/officeDocument/2006/relationships/numbering" Target="numbering.xml"/><Relationship Id="rId6" Type="http://schemas.openxmlformats.org/officeDocument/2006/relationships/hyperlink" Target="https://grantprofessionals.org/general/custom.asp?page=membership" TargetMode="External"/><Relationship Id="rId11" Type="http://schemas.openxmlformats.org/officeDocument/2006/relationships/hyperlink" Target="https://grantprofessionals.org/general/custom.asp?page=membership" TargetMode="External"/><Relationship Id="rId5" Type="http://schemas.openxmlformats.org/officeDocument/2006/relationships/image" Target="media/image1.jpeg"/><Relationship Id="rId15" Type="http://schemas.openxmlformats.org/officeDocument/2006/relationships/hyperlink" Target="https://grantprofessionals.org/page/membership" TargetMode="External"/><Relationship Id="rId10" Type="http://schemas.openxmlformats.org/officeDocument/2006/relationships/hyperlink" Target="mailto:heartofamericachapter@grantprofessionals.org" TargetMode="External"/><Relationship Id="rId4" Type="http://schemas.openxmlformats.org/officeDocument/2006/relationships/webSettings" Target="webSettings.xml"/><Relationship Id="rId9" Type="http://schemas.openxmlformats.org/officeDocument/2006/relationships/hyperlink" Target="https://grantprofessionals.org/page/renew" TargetMode="External"/><Relationship Id="rId14" Type="http://schemas.openxmlformats.org/officeDocument/2006/relationships/hyperlink" Target="https://grantprofessionals.org/general/custom.asp?page=memb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631</Words>
  <Characters>3712</Characters>
  <Application>Microsoft Office Word</Application>
  <DocSecurity>0</DocSecurity>
  <Lines>107</Lines>
  <Paragraphs>59</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 Tara Kay</dc:creator>
  <cp:keywords/>
  <dc:description/>
  <cp:lastModifiedBy>Wolfe, Tara Kay</cp:lastModifiedBy>
  <cp:revision>4</cp:revision>
  <dcterms:created xsi:type="dcterms:W3CDTF">2026-03-14T14:43:00Z</dcterms:created>
  <dcterms:modified xsi:type="dcterms:W3CDTF">2026-03-14T14:55:00Z</dcterms:modified>
</cp:coreProperties>
</file>